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15F85" w14:textId="0F1F412C" w:rsidR="007739F1" w:rsidRDefault="007739F1" w:rsidP="003B0197">
      <w:pPr>
        <w:jc w:val="center"/>
        <w:rPr>
          <w:b/>
          <w:sz w:val="32"/>
          <w:szCs w:val="32"/>
        </w:rPr>
      </w:pPr>
      <w:proofErr w:type="spellStart"/>
      <w:r>
        <w:rPr>
          <w:b/>
          <w:sz w:val="32"/>
          <w:szCs w:val="32"/>
        </w:rPr>
        <w:t>Subplan</w:t>
      </w:r>
      <w:proofErr w:type="spellEnd"/>
      <w:r>
        <w:rPr>
          <w:b/>
          <w:sz w:val="32"/>
          <w:szCs w:val="32"/>
        </w:rPr>
        <w:t xml:space="preserve"> to be designated</w:t>
      </w:r>
    </w:p>
    <w:p w14:paraId="6EBF07EA" w14:textId="67D8EE0D" w:rsidR="00FA116E" w:rsidRDefault="007739F1" w:rsidP="003B0197">
      <w:pPr>
        <w:jc w:val="center"/>
        <w:rPr>
          <w:b/>
          <w:sz w:val="32"/>
          <w:szCs w:val="32"/>
        </w:rPr>
      </w:pPr>
      <w:r>
        <w:rPr>
          <w:b/>
          <w:sz w:val="32"/>
          <w:szCs w:val="32"/>
        </w:rPr>
        <w:t>“</w:t>
      </w:r>
      <w:r w:rsidR="00046ADF">
        <w:rPr>
          <w:b/>
          <w:sz w:val="32"/>
          <w:szCs w:val="32"/>
        </w:rPr>
        <w:t xml:space="preserve">Graduate </w:t>
      </w:r>
      <w:r w:rsidR="003B0197" w:rsidRPr="00E93397">
        <w:rPr>
          <w:b/>
          <w:sz w:val="32"/>
          <w:szCs w:val="32"/>
        </w:rPr>
        <w:t xml:space="preserve">Certificate Program in </w:t>
      </w:r>
      <w:r w:rsidR="00956826" w:rsidRPr="00E93397">
        <w:rPr>
          <w:b/>
          <w:sz w:val="32"/>
          <w:szCs w:val="32"/>
        </w:rPr>
        <w:t>Carmelite Studies</w:t>
      </w:r>
      <w:r>
        <w:rPr>
          <w:b/>
          <w:sz w:val="32"/>
          <w:szCs w:val="32"/>
        </w:rPr>
        <w:t>”</w:t>
      </w:r>
    </w:p>
    <w:p w14:paraId="319F7C71" w14:textId="139941DA" w:rsidR="003B0197" w:rsidRPr="00034F1B" w:rsidRDefault="000A10C3" w:rsidP="00034F1B">
      <w:pPr>
        <w:jc w:val="center"/>
        <w:rPr>
          <w:i/>
        </w:rPr>
      </w:pPr>
      <w:r>
        <w:rPr>
          <w:i/>
        </w:rPr>
        <w:t>3 March 2022</w:t>
      </w:r>
    </w:p>
    <w:p w14:paraId="4E75CC33" w14:textId="77777777" w:rsidR="00034F1B" w:rsidRPr="00EE02C3" w:rsidRDefault="00034F1B" w:rsidP="003B0197"/>
    <w:p w14:paraId="18278F81" w14:textId="77777777" w:rsidR="0027641A" w:rsidRPr="00550317" w:rsidRDefault="0027641A" w:rsidP="00E74B50">
      <w:pPr>
        <w:jc w:val="both"/>
        <w:rPr>
          <w:b/>
        </w:rPr>
      </w:pPr>
      <w:r w:rsidRPr="00550317">
        <w:rPr>
          <w:b/>
        </w:rPr>
        <w:t>DESCRIPTION</w:t>
      </w:r>
    </w:p>
    <w:p w14:paraId="40B90C93" w14:textId="1FC5A8E4" w:rsidR="0027641A" w:rsidRDefault="003B0197" w:rsidP="00956826">
      <w:r w:rsidRPr="00EE02C3">
        <w:t xml:space="preserve">The </w:t>
      </w:r>
      <w:r w:rsidR="007739F1">
        <w:t>“</w:t>
      </w:r>
      <w:r w:rsidR="00A173B9">
        <w:t xml:space="preserve">Graduate </w:t>
      </w:r>
      <w:r w:rsidRPr="00EE02C3">
        <w:t xml:space="preserve">Certificate in </w:t>
      </w:r>
      <w:r w:rsidR="00956826">
        <w:t>Carmelite Studies</w:t>
      </w:r>
      <w:r w:rsidR="007739F1">
        <w:t xml:space="preserve">” is a set of </w:t>
      </w:r>
      <w:proofErr w:type="spellStart"/>
      <w:r w:rsidR="007739F1">
        <w:t>subplans</w:t>
      </w:r>
      <w:proofErr w:type="spellEnd"/>
      <w:r w:rsidR="007739F1">
        <w:t xml:space="preserve"> that can be attached to multiple TRS graduate degrees, as will be explicitly described in the Graduate Announcements, including the PhD, STD, STL, MA, </w:t>
      </w:r>
      <w:proofErr w:type="spellStart"/>
      <w:r w:rsidR="007739F1">
        <w:t>MDiv</w:t>
      </w:r>
      <w:proofErr w:type="spellEnd"/>
      <w:r w:rsidR="007739F1">
        <w:t xml:space="preserve">, and STB, in each of the Academic Areas of the School. This set of </w:t>
      </w:r>
      <w:proofErr w:type="spellStart"/>
      <w:r w:rsidR="007739F1">
        <w:t>subplans</w:t>
      </w:r>
      <w:proofErr w:type="spellEnd"/>
      <w:r w:rsidRPr="00EE02C3">
        <w:t xml:space="preserve"> enables </w:t>
      </w:r>
      <w:r w:rsidR="008503FB">
        <w:t xml:space="preserve">graduate </w:t>
      </w:r>
      <w:r w:rsidRPr="00EE02C3">
        <w:t xml:space="preserve">students to obtain an additional academic qualification that indicates they have completed focused study </w:t>
      </w:r>
      <w:r w:rsidR="00956826">
        <w:t>in the Carmelite tradition</w:t>
      </w:r>
      <w:proofErr w:type="gramStart"/>
      <w:r w:rsidRPr="00EE02C3">
        <w:t xml:space="preserve">.  </w:t>
      </w:r>
      <w:proofErr w:type="gramEnd"/>
      <w:r w:rsidRPr="00EE02C3">
        <w:t xml:space="preserve">The </w:t>
      </w:r>
      <w:r w:rsidR="007739F1">
        <w:t>“</w:t>
      </w:r>
      <w:r w:rsidRPr="00EE02C3">
        <w:t>Certificate</w:t>
      </w:r>
      <w:r w:rsidR="007739F1">
        <w:t>”</w:t>
      </w:r>
      <w:r w:rsidRPr="00EE02C3">
        <w:t xml:space="preserve"> consists of </w:t>
      </w:r>
      <w:r w:rsidR="00D94FBF" w:rsidRPr="00EE02C3">
        <w:t>twelve</w:t>
      </w:r>
      <w:r w:rsidRPr="00EE02C3">
        <w:t xml:space="preserve"> hours of academic </w:t>
      </w:r>
      <w:proofErr w:type="gramStart"/>
      <w:r w:rsidRPr="00EE02C3">
        <w:t>credit and draws on facul</w:t>
      </w:r>
      <w:r w:rsidR="00F37495">
        <w:t>ty</w:t>
      </w:r>
      <w:proofErr w:type="gramEnd"/>
      <w:r w:rsidR="00F37495">
        <w:t xml:space="preserve"> </w:t>
      </w:r>
      <w:r w:rsidR="00956826">
        <w:t xml:space="preserve">and courses </w:t>
      </w:r>
      <w:r w:rsidR="00F37495">
        <w:t>from across the university.</w:t>
      </w:r>
    </w:p>
    <w:p w14:paraId="207F1282" w14:textId="6C9BE029" w:rsidR="008503FB" w:rsidRDefault="008503FB" w:rsidP="00956826"/>
    <w:p w14:paraId="32F36C12" w14:textId="79D8BBD2" w:rsidR="008503FB" w:rsidRDefault="008503FB" w:rsidP="00956826">
      <w:r>
        <w:t>TARGET AUDIENCE</w:t>
      </w:r>
    </w:p>
    <w:p w14:paraId="0AAA6A7E" w14:textId="2A7C47AC" w:rsidR="008503FB" w:rsidRDefault="00FE1C7D" w:rsidP="00956826">
      <w:r w:rsidRPr="00943016">
        <w:t>T</w:t>
      </w:r>
      <w:r w:rsidR="00A173B9" w:rsidRPr="00943016">
        <w:t xml:space="preserve">his </w:t>
      </w:r>
      <w:r w:rsidR="0036131E" w:rsidRPr="00943016">
        <w:t xml:space="preserve">graduate </w:t>
      </w:r>
      <w:proofErr w:type="spellStart"/>
      <w:r w:rsidR="007739F1">
        <w:t>subplan</w:t>
      </w:r>
      <w:proofErr w:type="spellEnd"/>
      <w:r w:rsidR="007739F1">
        <w:t>(s)</w:t>
      </w:r>
      <w:r w:rsidR="0036131E" w:rsidRPr="00943016">
        <w:t xml:space="preserve"> </w:t>
      </w:r>
      <w:r w:rsidR="00A173B9" w:rsidRPr="00943016">
        <w:t>responds</w:t>
      </w:r>
      <w:r w:rsidRPr="00943016">
        <w:t>, first of all,</w:t>
      </w:r>
      <w:r w:rsidR="00A173B9" w:rsidRPr="00943016">
        <w:t xml:space="preserve"> to the</w:t>
      </w:r>
      <w:r w:rsidR="00A173B9">
        <w:t xml:space="preserve"> desire of the Carmelite</w:t>
      </w:r>
      <w:r w:rsidR="002C15E9">
        <w:t xml:space="preserve"> friars</w:t>
      </w:r>
      <w:r w:rsidR="00A173B9">
        <w:t xml:space="preserve"> (sponsors of the Center) that their seminarians have the opportunity for more in-depth study of the Carmelite tradition</w:t>
      </w:r>
      <w:r w:rsidR="00F7368E">
        <w:t>, leading to a corresponding academic qualification,</w:t>
      </w:r>
      <w:r w:rsidR="00A173B9">
        <w:t xml:space="preserve"> during their theological training for the priesthood at CUA</w:t>
      </w:r>
      <w:proofErr w:type="gramStart"/>
      <w:r w:rsidR="00A173B9">
        <w:t>;</w:t>
      </w:r>
      <w:proofErr w:type="gramEnd"/>
      <w:r w:rsidR="00A173B9">
        <w:t xml:space="preserve"> this will now be possible through a judicious choice of </w:t>
      </w:r>
      <w:r w:rsidR="00F7368E">
        <w:t xml:space="preserve">four </w:t>
      </w:r>
      <w:r w:rsidR="00E54D17">
        <w:t xml:space="preserve">Carmelite </w:t>
      </w:r>
      <w:r w:rsidR="00A173B9">
        <w:t xml:space="preserve">electives. </w:t>
      </w:r>
      <w:r w:rsidR="00E54D17">
        <w:t xml:space="preserve">It is envisioned, however, that other CUA masters-level students may </w:t>
      </w:r>
      <w:r w:rsidR="00F7368E">
        <w:t xml:space="preserve">also </w:t>
      </w:r>
      <w:r w:rsidR="00E54D17">
        <w:t xml:space="preserve">wish to take four of the available Carmelite </w:t>
      </w:r>
      <w:proofErr w:type="spellStart"/>
      <w:r w:rsidR="007739F1">
        <w:t>subplan</w:t>
      </w:r>
      <w:proofErr w:type="spellEnd"/>
      <w:r w:rsidR="007739F1">
        <w:t>(s)</w:t>
      </w:r>
      <w:r w:rsidR="00E54D17">
        <w:t xml:space="preserve"> courses and thus also become eligible for the </w:t>
      </w:r>
      <w:proofErr w:type="spellStart"/>
      <w:r w:rsidR="007739F1">
        <w:t>subplan</w:t>
      </w:r>
      <w:proofErr w:type="spellEnd"/>
      <w:r w:rsidR="007739F1">
        <w:t>(s)</w:t>
      </w:r>
      <w:r w:rsidR="00E54D17">
        <w:t xml:space="preserve"> as an extra qualification in their study program.</w:t>
      </w:r>
      <w:r w:rsidR="0036131E">
        <w:t xml:space="preserve"> </w:t>
      </w:r>
    </w:p>
    <w:p w14:paraId="16242C89" w14:textId="77777777" w:rsidR="00F37495" w:rsidRDefault="00F37495" w:rsidP="00956826"/>
    <w:p w14:paraId="04CD420A" w14:textId="7715DAA2" w:rsidR="00F37495" w:rsidRPr="00550317" w:rsidRDefault="00F37495" w:rsidP="00956826">
      <w:pPr>
        <w:rPr>
          <w:rFonts w:eastAsia="MS Mincho"/>
          <w:b/>
          <w:lang w:eastAsia="ja-JP"/>
        </w:rPr>
      </w:pPr>
      <w:r w:rsidRPr="00550317">
        <w:rPr>
          <w:rFonts w:eastAsia="MS Mincho"/>
          <w:b/>
          <w:lang w:eastAsia="ja-JP"/>
        </w:rPr>
        <w:t xml:space="preserve">WHY CHOOSE THE </w:t>
      </w:r>
      <w:r w:rsidR="007739F1">
        <w:rPr>
          <w:rFonts w:eastAsia="MS Mincho"/>
          <w:b/>
          <w:lang w:eastAsia="ja-JP"/>
        </w:rPr>
        <w:t>“</w:t>
      </w:r>
      <w:r w:rsidRPr="00550317">
        <w:rPr>
          <w:rFonts w:eastAsia="MS Mincho"/>
          <w:b/>
          <w:lang w:eastAsia="ja-JP"/>
        </w:rPr>
        <w:t>CERTIFICATE</w:t>
      </w:r>
      <w:r w:rsidR="007739F1">
        <w:rPr>
          <w:rFonts w:eastAsia="MS Mincho"/>
          <w:b/>
          <w:lang w:eastAsia="ja-JP"/>
        </w:rPr>
        <w:t>”</w:t>
      </w:r>
      <w:r w:rsidRPr="00550317">
        <w:rPr>
          <w:rFonts w:eastAsia="MS Mincho"/>
          <w:b/>
          <w:lang w:eastAsia="ja-JP"/>
        </w:rPr>
        <w:t xml:space="preserve"> PROGRAM?</w:t>
      </w:r>
    </w:p>
    <w:p w14:paraId="516B2AEF" w14:textId="6266D93B" w:rsidR="00F37495" w:rsidRPr="004E034D" w:rsidRDefault="00F37495" w:rsidP="00956826">
      <w:pPr>
        <w:pStyle w:val="ListParagraph"/>
        <w:numPr>
          <w:ilvl w:val="0"/>
          <w:numId w:val="21"/>
        </w:numPr>
        <w:rPr>
          <w:rFonts w:eastAsia="MS Mincho"/>
          <w:lang w:eastAsia="ja-JP"/>
        </w:rPr>
      </w:pPr>
      <w:r w:rsidRPr="004E034D">
        <w:rPr>
          <w:rFonts w:eastAsia="MS Mincho"/>
          <w:lang w:eastAsia="ja-JP"/>
        </w:rPr>
        <w:t xml:space="preserve">The </w:t>
      </w:r>
      <w:proofErr w:type="spellStart"/>
      <w:r w:rsidR="007739F1">
        <w:rPr>
          <w:rFonts w:eastAsia="MS Mincho"/>
          <w:lang w:eastAsia="ja-JP"/>
        </w:rPr>
        <w:t>subplan</w:t>
      </w:r>
      <w:proofErr w:type="spellEnd"/>
      <w:r w:rsidR="007739F1">
        <w:rPr>
          <w:rFonts w:eastAsia="MS Mincho"/>
          <w:lang w:eastAsia="ja-JP"/>
        </w:rPr>
        <w:t>(s)</w:t>
      </w:r>
      <w:r w:rsidRPr="004E034D">
        <w:rPr>
          <w:rFonts w:eastAsia="MS Mincho"/>
          <w:lang w:eastAsia="ja-JP"/>
        </w:rPr>
        <w:t xml:space="preserve"> can serve as an additional credential of expertise in the </w:t>
      </w:r>
      <w:r w:rsidR="00956826">
        <w:rPr>
          <w:rFonts w:eastAsia="MS Mincho"/>
          <w:lang w:eastAsia="ja-JP"/>
        </w:rPr>
        <w:t>Carmelite</w:t>
      </w:r>
      <w:r w:rsidRPr="004E034D">
        <w:rPr>
          <w:rFonts w:eastAsia="MS Mincho"/>
          <w:lang w:eastAsia="ja-JP"/>
        </w:rPr>
        <w:t xml:space="preserve"> tradition for students pursuing a </w:t>
      </w:r>
      <w:r w:rsidR="00E54D17">
        <w:rPr>
          <w:rFonts w:eastAsia="MS Mincho"/>
          <w:lang w:eastAsia="ja-JP"/>
        </w:rPr>
        <w:t xml:space="preserve">masters-level </w:t>
      </w:r>
      <w:r w:rsidRPr="004E034D">
        <w:rPr>
          <w:rFonts w:eastAsia="MS Mincho"/>
          <w:lang w:eastAsia="ja-JP"/>
        </w:rPr>
        <w:t>degree program.</w:t>
      </w:r>
    </w:p>
    <w:p w14:paraId="175B0099" w14:textId="5005A00E" w:rsidR="00F37495" w:rsidRPr="004E034D" w:rsidRDefault="00F37495" w:rsidP="00956826">
      <w:pPr>
        <w:pStyle w:val="ListParagraph"/>
        <w:numPr>
          <w:ilvl w:val="0"/>
          <w:numId w:val="21"/>
        </w:numPr>
        <w:rPr>
          <w:rFonts w:eastAsia="MS Mincho"/>
          <w:lang w:eastAsia="ja-JP"/>
        </w:rPr>
      </w:pPr>
      <w:r w:rsidRPr="004E034D">
        <w:rPr>
          <w:rFonts w:eastAsia="MS Mincho"/>
          <w:lang w:eastAsia="ja-JP"/>
        </w:rPr>
        <w:t>The program provides a unique qualification</w:t>
      </w:r>
      <w:r w:rsidR="00FE1C7D">
        <w:rPr>
          <w:rFonts w:eastAsia="MS Mincho"/>
          <w:lang w:eastAsia="ja-JP"/>
        </w:rPr>
        <w:t xml:space="preserve"> (i.e., a Certificate in Carmelite Studies)</w:t>
      </w:r>
      <w:r w:rsidRPr="004E034D">
        <w:rPr>
          <w:rFonts w:eastAsia="MS Mincho"/>
          <w:lang w:eastAsia="ja-JP"/>
        </w:rPr>
        <w:t xml:space="preserve"> to any graduate student, without comprehensive examinations or thesis, requiring only course </w:t>
      </w:r>
      <w:r w:rsidR="005A0FB5">
        <w:rPr>
          <w:rFonts w:eastAsia="MS Mincho"/>
          <w:lang w:eastAsia="ja-JP"/>
        </w:rPr>
        <w:t>work.</w:t>
      </w:r>
    </w:p>
    <w:p w14:paraId="1932A508" w14:textId="25CB285E" w:rsidR="00F37495" w:rsidRPr="004E034D" w:rsidRDefault="00F37495" w:rsidP="00956826">
      <w:pPr>
        <w:pStyle w:val="ListParagraph"/>
        <w:numPr>
          <w:ilvl w:val="0"/>
          <w:numId w:val="21"/>
        </w:numPr>
        <w:rPr>
          <w:rFonts w:eastAsia="MS Mincho"/>
          <w:lang w:eastAsia="ja-JP"/>
        </w:rPr>
      </w:pPr>
      <w:r w:rsidRPr="004E034D">
        <w:rPr>
          <w:rFonts w:eastAsia="MS Mincho"/>
          <w:lang w:eastAsia="ja-JP"/>
        </w:rPr>
        <w:t xml:space="preserve">The program can deepen the formation of </w:t>
      </w:r>
      <w:r w:rsidR="00956826">
        <w:rPr>
          <w:rFonts w:eastAsia="MS Mincho"/>
          <w:lang w:eastAsia="ja-JP"/>
        </w:rPr>
        <w:t>Carmelites and others</w:t>
      </w:r>
      <w:r w:rsidRPr="004E034D">
        <w:rPr>
          <w:rFonts w:eastAsia="MS Mincho"/>
          <w:lang w:eastAsia="ja-JP"/>
        </w:rPr>
        <w:t xml:space="preserve"> in the </w:t>
      </w:r>
      <w:r w:rsidR="00956826">
        <w:rPr>
          <w:rFonts w:eastAsia="MS Mincho"/>
          <w:lang w:eastAsia="ja-JP"/>
        </w:rPr>
        <w:t>Carmelite</w:t>
      </w:r>
      <w:r w:rsidRPr="004E034D">
        <w:rPr>
          <w:rFonts w:eastAsia="MS Mincho"/>
          <w:lang w:eastAsia="ja-JP"/>
        </w:rPr>
        <w:t xml:space="preserve"> tradition.</w:t>
      </w:r>
    </w:p>
    <w:p w14:paraId="46F1E744" w14:textId="34B34FB0" w:rsidR="00F37495" w:rsidRPr="00F37495" w:rsidRDefault="00956826" w:rsidP="00956826">
      <w:pPr>
        <w:pStyle w:val="ListParagraph"/>
        <w:numPr>
          <w:ilvl w:val="0"/>
          <w:numId w:val="21"/>
        </w:numPr>
        <w:rPr>
          <w:rFonts w:eastAsia="MS Mincho"/>
          <w:lang w:eastAsia="ja-JP"/>
        </w:rPr>
      </w:pPr>
      <w:r>
        <w:rPr>
          <w:rFonts w:eastAsia="MS Mincho"/>
          <w:lang w:eastAsia="ja-JP"/>
        </w:rPr>
        <w:t xml:space="preserve">The program </w:t>
      </w:r>
      <w:r w:rsidR="00F37495" w:rsidRPr="004E034D">
        <w:rPr>
          <w:rFonts w:eastAsia="MS Mincho"/>
          <w:lang w:eastAsia="ja-JP"/>
        </w:rPr>
        <w:t xml:space="preserve">offers </w:t>
      </w:r>
      <w:r w:rsidR="008503FB">
        <w:rPr>
          <w:rFonts w:eastAsia="MS Mincho"/>
          <w:lang w:eastAsia="ja-JP"/>
        </w:rPr>
        <w:t>students</w:t>
      </w:r>
      <w:r w:rsidR="00F37495" w:rsidRPr="004E034D">
        <w:rPr>
          <w:rFonts w:eastAsia="MS Mincho"/>
          <w:lang w:eastAsia="ja-JP"/>
        </w:rPr>
        <w:t xml:space="preserve"> opportunities to take advantage of the resources available </w:t>
      </w:r>
      <w:r>
        <w:rPr>
          <w:rFonts w:eastAsia="MS Mincho"/>
          <w:lang w:eastAsia="ja-JP"/>
        </w:rPr>
        <w:t xml:space="preserve">from the Center for Carmelite Studies and the Catholic University of America in Washington, DC, together with their numerous partner institutions. These resources include </w:t>
      </w:r>
      <w:r w:rsidR="00F37495" w:rsidRPr="004E034D">
        <w:rPr>
          <w:rFonts w:eastAsia="MS Mincho"/>
          <w:lang w:eastAsia="ja-JP"/>
        </w:rPr>
        <w:t xml:space="preserve">lectures, colloquia, </w:t>
      </w:r>
      <w:r>
        <w:rPr>
          <w:rFonts w:eastAsia="MS Mincho"/>
          <w:lang w:eastAsia="ja-JP"/>
        </w:rPr>
        <w:t xml:space="preserve">the </w:t>
      </w:r>
      <w:proofErr w:type="spellStart"/>
      <w:r>
        <w:rPr>
          <w:rFonts w:eastAsia="MS Mincho"/>
          <w:lang w:eastAsia="ja-JP"/>
        </w:rPr>
        <w:t>Carmelitana</w:t>
      </w:r>
      <w:proofErr w:type="spellEnd"/>
      <w:r>
        <w:rPr>
          <w:rFonts w:eastAsia="MS Mincho"/>
          <w:lang w:eastAsia="ja-JP"/>
        </w:rPr>
        <w:t xml:space="preserve"> Collection and other specialized theological libraries</w:t>
      </w:r>
      <w:r w:rsidR="00F37495" w:rsidRPr="004E034D">
        <w:rPr>
          <w:rFonts w:eastAsia="MS Mincho"/>
          <w:lang w:eastAsia="ja-JP"/>
        </w:rPr>
        <w:t xml:space="preserve">, </w:t>
      </w:r>
      <w:r>
        <w:rPr>
          <w:rFonts w:eastAsia="MS Mincho"/>
          <w:lang w:eastAsia="ja-JP"/>
        </w:rPr>
        <w:t>museum collections</w:t>
      </w:r>
      <w:r w:rsidR="005A0FB5">
        <w:rPr>
          <w:rFonts w:eastAsia="MS Mincho"/>
          <w:lang w:eastAsia="ja-JP"/>
        </w:rPr>
        <w:t>,</w:t>
      </w:r>
      <w:r>
        <w:rPr>
          <w:rFonts w:eastAsia="MS Mincho"/>
          <w:lang w:eastAsia="ja-JP"/>
        </w:rPr>
        <w:t xml:space="preserve"> and events</w:t>
      </w:r>
      <w:r w:rsidR="00F37495" w:rsidRPr="004E034D">
        <w:rPr>
          <w:rFonts w:eastAsia="MS Mincho"/>
          <w:lang w:eastAsia="ja-JP"/>
        </w:rPr>
        <w:t>.</w:t>
      </w:r>
    </w:p>
    <w:p w14:paraId="494200DB" w14:textId="77777777" w:rsidR="0027641A" w:rsidRDefault="0027641A" w:rsidP="00956826"/>
    <w:p w14:paraId="0427B3A5" w14:textId="77777777" w:rsidR="0027641A" w:rsidRPr="00550317" w:rsidRDefault="0027641A" w:rsidP="00956826">
      <w:pPr>
        <w:rPr>
          <w:b/>
        </w:rPr>
      </w:pPr>
      <w:r w:rsidRPr="00550317">
        <w:rPr>
          <w:b/>
        </w:rPr>
        <w:t>LEARNING OBJECTIVES</w:t>
      </w:r>
    </w:p>
    <w:p w14:paraId="02236B81" w14:textId="0FBEACB9" w:rsidR="0027641A" w:rsidRPr="00045474" w:rsidRDefault="0027641A" w:rsidP="00956826">
      <w:pPr>
        <w:pStyle w:val="ListParagraph"/>
        <w:numPr>
          <w:ilvl w:val="0"/>
          <w:numId w:val="18"/>
        </w:numPr>
      </w:pPr>
      <w:r w:rsidRPr="00045474">
        <w:t xml:space="preserve">The student will display </w:t>
      </w:r>
      <w:r w:rsidR="00FE1C7D">
        <w:t>a graduate studies</w:t>
      </w:r>
      <w:r w:rsidRPr="00045474">
        <w:t xml:space="preserve"> level of knowledge of the </w:t>
      </w:r>
      <w:r w:rsidR="00956826">
        <w:t>Carmelite</w:t>
      </w:r>
      <w:r w:rsidRPr="00045474">
        <w:t xml:space="preserve"> tradition</w:t>
      </w:r>
      <w:r w:rsidR="00FE1C7D">
        <w:t xml:space="preserve"> as a whole</w:t>
      </w:r>
      <w:r w:rsidRPr="00045474">
        <w:t>.</w:t>
      </w:r>
    </w:p>
    <w:p w14:paraId="23DFEDEF" w14:textId="6380A702" w:rsidR="0027641A" w:rsidRPr="00045474" w:rsidRDefault="0027641A" w:rsidP="00956826">
      <w:pPr>
        <w:pStyle w:val="ListParagraph"/>
        <w:numPr>
          <w:ilvl w:val="0"/>
          <w:numId w:val="18"/>
        </w:numPr>
      </w:pPr>
      <w:r w:rsidRPr="00045474">
        <w:t xml:space="preserve">The student will display relevant knowledge of </w:t>
      </w:r>
      <w:r w:rsidR="00FE1C7D">
        <w:t xml:space="preserve">the major </w:t>
      </w:r>
      <w:r w:rsidR="00956826">
        <w:t>Carmelite</w:t>
      </w:r>
      <w:r w:rsidRPr="00045474">
        <w:t xml:space="preserve"> theological, spiritual, and philosophic</w:t>
      </w:r>
      <w:r w:rsidR="002C15E9">
        <w:t>al</w:t>
      </w:r>
      <w:r w:rsidRPr="00045474">
        <w:t xml:space="preserve"> texts</w:t>
      </w:r>
      <w:r w:rsidR="002C15E9">
        <w:t xml:space="preserve"> (e.g., the writings of Carmel’s principal saints and scholars)</w:t>
      </w:r>
      <w:r w:rsidRPr="00045474">
        <w:t>.</w:t>
      </w:r>
    </w:p>
    <w:p w14:paraId="60B7BAE6" w14:textId="77777777" w:rsidR="0027641A" w:rsidRPr="00045474" w:rsidRDefault="0027641A" w:rsidP="00956826">
      <w:pPr>
        <w:pStyle w:val="ListParagraph"/>
        <w:numPr>
          <w:ilvl w:val="0"/>
          <w:numId w:val="18"/>
        </w:numPr>
      </w:pPr>
      <w:r w:rsidRPr="00045474">
        <w:t xml:space="preserve">The student will be able to </w:t>
      </w:r>
      <w:r>
        <w:t>draw upon</w:t>
      </w:r>
      <w:r w:rsidRPr="00045474">
        <w:t xml:space="preserve"> this knowledge </w:t>
      </w:r>
      <w:r>
        <w:t>in addressing</w:t>
      </w:r>
      <w:r w:rsidRPr="00045474">
        <w:t xml:space="preserve"> contemporary pastoral and social </w:t>
      </w:r>
      <w:r>
        <w:t>need</w:t>
      </w:r>
      <w:r w:rsidRPr="00045474">
        <w:t>s.</w:t>
      </w:r>
    </w:p>
    <w:p w14:paraId="0389E891" w14:textId="77777777" w:rsidR="0027641A" w:rsidRPr="00045474" w:rsidRDefault="0027641A" w:rsidP="00956826"/>
    <w:p w14:paraId="5CABC270" w14:textId="77777777" w:rsidR="0027641A" w:rsidRPr="00550317" w:rsidRDefault="0027641A" w:rsidP="00956826">
      <w:pPr>
        <w:rPr>
          <w:b/>
        </w:rPr>
      </w:pPr>
      <w:r w:rsidRPr="00550317">
        <w:rPr>
          <w:b/>
        </w:rPr>
        <w:t>ENROLLMENT</w:t>
      </w:r>
      <w:r w:rsidR="00F37495" w:rsidRPr="00550317">
        <w:rPr>
          <w:b/>
        </w:rPr>
        <w:t xml:space="preserve"> REQUIREMENTS</w:t>
      </w:r>
    </w:p>
    <w:p w14:paraId="2D563291" w14:textId="254A07CE" w:rsidR="0027641A" w:rsidRPr="00045474" w:rsidRDefault="0027641A" w:rsidP="007739F1">
      <w:pPr>
        <w:pStyle w:val="ListParagraph"/>
        <w:numPr>
          <w:ilvl w:val="0"/>
          <w:numId w:val="19"/>
        </w:numPr>
      </w:pPr>
      <w:r w:rsidRPr="00045474">
        <w:t xml:space="preserve">The </w:t>
      </w:r>
      <w:proofErr w:type="spellStart"/>
      <w:r w:rsidR="007739F1">
        <w:t>subplan</w:t>
      </w:r>
      <w:proofErr w:type="spellEnd"/>
      <w:r w:rsidR="007739F1">
        <w:t>(s) program is open to s</w:t>
      </w:r>
      <w:r w:rsidRPr="00045474">
        <w:t xml:space="preserve">tudents who are currently enrolled in graduate </w:t>
      </w:r>
      <w:r w:rsidR="005A0FB5">
        <w:t>studies</w:t>
      </w:r>
      <w:r w:rsidRPr="00045474">
        <w:t xml:space="preserve"> at CUA </w:t>
      </w:r>
    </w:p>
    <w:p w14:paraId="1E37AE0E" w14:textId="60B43823" w:rsidR="00034F1B" w:rsidRPr="00034F1B" w:rsidRDefault="00F37495" w:rsidP="00956826">
      <w:pPr>
        <w:pStyle w:val="ListParagraph"/>
        <w:numPr>
          <w:ilvl w:val="0"/>
          <w:numId w:val="19"/>
        </w:numPr>
        <w:tabs>
          <w:tab w:val="left" w:pos="1980"/>
        </w:tabs>
        <w:rPr>
          <w:rFonts w:eastAsia="MS Mincho"/>
          <w:lang w:eastAsia="ja-JP"/>
        </w:rPr>
      </w:pPr>
      <w:r w:rsidRPr="00EE02C3">
        <w:t xml:space="preserve">Credits cannot be transferred from other institutions for the completion of this </w:t>
      </w:r>
      <w:proofErr w:type="spellStart"/>
      <w:r w:rsidR="007739F1">
        <w:t>subplan</w:t>
      </w:r>
      <w:proofErr w:type="spellEnd"/>
      <w:r w:rsidR="007739F1">
        <w:t>(s)</w:t>
      </w:r>
      <w:r w:rsidRPr="00EE02C3">
        <w:t>.</w:t>
      </w:r>
    </w:p>
    <w:p w14:paraId="591D17C4" w14:textId="5AFA4850" w:rsidR="00F37495" w:rsidRPr="004E034D" w:rsidRDefault="00034F1B" w:rsidP="00956826">
      <w:pPr>
        <w:pStyle w:val="ListParagraph"/>
        <w:numPr>
          <w:ilvl w:val="0"/>
          <w:numId w:val="19"/>
        </w:numPr>
        <w:tabs>
          <w:tab w:val="left" w:pos="1980"/>
        </w:tabs>
        <w:rPr>
          <w:rFonts w:eastAsia="MS Mincho"/>
          <w:lang w:eastAsia="ja-JP"/>
        </w:rPr>
      </w:pPr>
      <w:r>
        <w:lastRenderedPageBreak/>
        <w:t xml:space="preserve">Applications for this </w:t>
      </w:r>
      <w:proofErr w:type="spellStart"/>
      <w:r w:rsidR="007739F1">
        <w:t>subplan</w:t>
      </w:r>
      <w:proofErr w:type="spellEnd"/>
      <w:r>
        <w:t xml:space="preserve"> program should be submitted to the Chair of Carmelite Studies, using the form available from the Center for Carmelite Studies.</w:t>
      </w:r>
      <w:r w:rsidR="00F37495" w:rsidRPr="00EE02C3">
        <w:t xml:space="preserve">  </w:t>
      </w:r>
    </w:p>
    <w:p w14:paraId="4C259B62" w14:textId="6AEC8B29" w:rsidR="00F37495" w:rsidRPr="00F37495" w:rsidRDefault="00F37495" w:rsidP="00956826">
      <w:pPr>
        <w:pStyle w:val="ListParagraph"/>
        <w:numPr>
          <w:ilvl w:val="0"/>
          <w:numId w:val="19"/>
        </w:numPr>
        <w:rPr>
          <w:rFonts w:eastAsia="MS Mincho"/>
          <w:lang w:eastAsia="ja-JP"/>
        </w:rPr>
      </w:pPr>
      <w:r w:rsidRPr="004E034D">
        <w:rPr>
          <w:rFonts w:eastAsia="MS Mincho"/>
          <w:lang w:eastAsia="ja-JP"/>
        </w:rPr>
        <w:t xml:space="preserve">There will be a regular evaluation of the courses and of the number of students that matriculate through the </w:t>
      </w:r>
      <w:proofErr w:type="spellStart"/>
      <w:r w:rsidR="007739F1">
        <w:rPr>
          <w:rFonts w:eastAsia="MS Mincho"/>
          <w:lang w:eastAsia="ja-JP"/>
        </w:rPr>
        <w:t>subplan</w:t>
      </w:r>
      <w:proofErr w:type="spellEnd"/>
      <w:r w:rsidR="007739F1">
        <w:rPr>
          <w:rFonts w:eastAsia="MS Mincho"/>
          <w:lang w:eastAsia="ja-JP"/>
        </w:rPr>
        <w:t>(s)</w:t>
      </w:r>
      <w:r w:rsidRPr="004E034D">
        <w:rPr>
          <w:rFonts w:eastAsia="MS Mincho"/>
          <w:lang w:eastAsia="ja-JP"/>
        </w:rPr>
        <w:t>.</w:t>
      </w:r>
    </w:p>
    <w:p w14:paraId="59C6EEFE" w14:textId="1FC1C50C" w:rsidR="00F37495" w:rsidRPr="00F37495" w:rsidRDefault="00F37495" w:rsidP="00956826">
      <w:pPr>
        <w:pStyle w:val="ListParagraph"/>
        <w:numPr>
          <w:ilvl w:val="0"/>
          <w:numId w:val="19"/>
        </w:numPr>
        <w:tabs>
          <w:tab w:val="left" w:pos="1980"/>
        </w:tabs>
        <w:rPr>
          <w:rFonts w:eastAsia="MS Mincho"/>
          <w:lang w:eastAsia="ja-JP"/>
        </w:rPr>
      </w:pPr>
      <w:r>
        <w:t>This p</w:t>
      </w:r>
      <w:r w:rsidRPr="00EE02C3">
        <w:t>r</w:t>
      </w:r>
      <w:r w:rsidR="00956826">
        <w:t xml:space="preserve">ogram will begin in the </w:t>
      </w:r>
      <w:r w:rsidR="00B70466">
        <w:t xml:space="preserve">semester following approval of the </w:t>
      </w:r>
      <w:proofErr w:type="spellStart"/>
      <w:r w:rsidR="007739F1">
        <w:t>subplan</w:t>
      </w:r>
      <w:proofErr w:type="spellEnd"/>
      <w:r w:rsidR="007739F1">
        <w:t>(s)</w:t>
      </w:r>
      <w:r>
        <w:t>.</w:t>
      </w:r>
    </w:p>
    <w:p w14:paraId="3FCB71CC" w14:textId="77777777" w:rsidR="00F37495" w:rsidRDefault="00F37495" w:rsidP="00956826">
      <w:pPr>
        <w:tabs>
          <w:tab w:val="left" w:pos="1980"/>
        </w:tabs>
        <w:rPr>
          <w:rFonts w:eastAsia="MS Mincho"/>
          <w:lang w:eastAsia="ja-JP"/>
        </w:rPr>
      </w:pPr>
    </w:p>
    <w:p w14:paraId="2C72C0F9" w14:textId="022EF212" w:rsidR="0034753D" w:rsidRDefault="0034753D" w:rsidP="00956826">
      <w:pPr>
        <w:rPr>
          <w:b/>
        </w:rPr>
      </w:pPr>
      <w:r>
        <w:rPr>
          <w:b/>
        </w:rPr>
        <w:t>MODE OF DELIVERY</w:t>
      </w:r>
    </w:p>
    <w:p w14:paraId="5E093DBB" w14:textId="19D53B2F" w:rsidR="0034753D" w:rsidRPr="00943016" w:rsidRDefault="0005648A" w:rsidP="00956826">
      <w:pPr>
        <w:rPr>
          <w:bCs/>
        </w:rPr>
      </w:pPr>
      <w:r>
        <w:rPr>
          <w:bCs/>
        </w:rPr>
        <w:t>Normally the courses will be offered on campus, in person, during the fall and spring semesters, like other courses offered in the School of Theology and Religious Studies. In some cases, however, courses may be offered online or in hybrid mode, according to the needs and availability of the lecturers and students.</w:t>
      </w:r>
    </w:p>
    <w:p w14:paraId="36AD7527" w14:textId="77777777" w:rsidR="0034753D" w:rsidRDefault="0034753D" w:rsidP="00956826">
      <w:pPr>
        <w:rPr>
          <w:b/>
        </w:rPr>
      </w:pPr>
    </w:p>
    <w:p w14:paraId="6F72DC54" w14:textId="18E8D12D" w:rsidR="00267601" w:rsidRPr="00550317" w:rsidRDefault="00267601" w:rsidP="00956826">
      <w:pPr>
        <w:rPr>
          <w:b/>
        </w:rPr>
      </w:pPr>
      <w:r w:rsidRPr="00550317">
        <w:rPr>
          <w:b/>
        </w:rPr>
        <w:t>REQUIREMENTS FOR COMPLETION</w:t>
      </w:r>
    </w:p>
    <w:p w14:paraId="247B6AAB" w14:textId="35764BC5" w:rsidR="00267601" w:rsidRDefault="00267601" w:rsidP="00E27B4F">
      <w:pPr>
        <w:pStyle w:val="ListParagraph"/>
        <w:numPr>
          <w:ilvl w:val="0"/>
          <w:numId w:val="20"/>
        </w:numPr>
      </w:pPr>
      <w:r w:rsidRPr="00045474">
        <w:t xml:space="preserve">Completion of four courses (12 credit hours) </w:t>
      </w:r>
      <w:r w:rsidR="005A0FB5">
        <w:t>authorized for</w:t>
      </w:r>
      <w:r w:rsidRPr="00045474">
        <w:t xml:space="preserve"> the </w:t>
      </w:r>
      <w:proofErr w:type="spellStart"/>
      <w:r w:rsidR="007739F1">
        <w:t>subplan</w:t>
      </w:r>
      <w:proofErr w:type="spellEnd"/>
      <w:r w:rsidR="007739F1">
        <w:t>(s)</w:t>
      </w:r>
      <w:r w:rsidRPr="00045474">
        <w:t xml:space="preserve"> program.</w:t>
      </w:r>
    </w:p>
    <w:p w14:paraId="164592CB" w14:textId="7FB14624" w:rsidR="000A10C3" w:rsidRPr="00045474" w:rsidRDefault="000A10C3" w:rsidP="000A10C3">
      <w:pPr>
        <w:pStyle w:val="ListParagraph"/>
        <w:numPr>
          <w:ilvl w:val="0"/>
          <w:numId w:val="20"/>
        </w:numPr>
      </w:pPr>
      <w:r>
        <w:t xml:space="preserve">Courses may double-count for </w:t>
      </w:r>
      <w:r w:rsidRPr="000A10C3">
        <w:t xml:space="preserve">both degree and </w:t>
      </w:r>
      <w:proofErr w:type="spellStart"/>
      <w:r w:rsidRPr="000A10C3">
        <w:t>subplan</w:t>
      </w:r>
      <w:proofErr w:type="spellEnd"/>
      <w:r w:rsidRPr="000A10C3">
        <w:t xml:space="preserve"> requirements</w:t>
      </w:r>
    </w:p>
    <w:p w14:paraId="2DB7E82E" w14:textId="0269087F" w:rsidR="00267601" w:rsidRPr="00045474" w:rsidRDefault="00267601" w:rsidP="00956826">
      <w:pPr>
        <w:pStyle w:val="ListParagraph"/>
        <w:numPr>
          <w:ilvl w:val="0"/>
          <w:numId w:val="20"/>
        </w:numPr>
      </w:pPr>
      <w:r w:rsidRPr="00045474">
        <w:t xml:space="preserve">The minimum GPA score to receive the </w:t>
      </w:r>
      <w:proofErr w:type="spellStart"/>
      <w:r w:rsidR="007739F1">
        <w:t>subplan</w:t>
      </w:r>
      <w:proofErr w:type="spellEnd"/>
      <w:r w:rsidR="007739F1">
        <w:t>(s)</w:t>
      </w:r>
      <w:r w:rsidRPr="00045474">
        <w:t xml:space="preserve"> is 3.00.</w:t>
      </w:r>
    </w:p>
    <w:p w14:paraId="0353002F" w14:textId="77777777" w:rsidR="00267601" w:rsidRPr="00F37495" w:rsidRDefault="00267601" w:rsidP="00956826">
      <w:pPr>
        <w:tabs>
          <w:tab w:val="left" w:pos="1980"/>
        </w:tabs>
        <w:rPr>
          <w:rFonts w:eastAsia="MS Mincho"/>
          <w:lang w:eastAsia="ja-JP"/>
        </w:rPr>
      </w:pPr>
    </w:p>
    <w:p w14:paraId="223ACBE4" w14:textId="77777777" w:rsidR="00D94FBF" w:rsidRPr="00550317" w:rsidRDefault="0027641A" w:rsidP="00632FB5">
      <w:pPr>
        <w:rPr>
          <w:b/>
        </w:rPr>
      </w:pPr>
      <w:r w:rsidRPr="00550317">
        <w:rPr>
          <w:b/>
        </w:rPr>
        <w:t>COURSES OFFERED</w:t>
      </w:r>
      <w:r w:rsidR="00EB5E5B">
        <w:rPr>
          <w:b/>
        </w:rPr>
        <w:t xml:space="preserve"> IN THE SCHOOL OF THEOLOGY AND RELIGIOUS STUDIES</w:t>
      </w:r>
    </w:p>
    <w:p w14:paraId="44ACA1E0" w14:textId="77777777" w:rsidR="00550317" w:rsidRDefault="00550317" w:rsidP="00632FB5"/>
    <w:p w14:paraId="2DCAFA20" w14:textId="77777777" w:rsidR="00550317" w:rsidRPr="00550317" w:rsidRDefault="00550317" w:rsidP="00550317">
      <w:pPr>
        <w:ind w:left="720" w:hanging="360"/>
        <w:rPr>
          <w:i/>
        </w:rPr>
      </w:pPr>
      <w:r w:rsidRPr="00550317">
        <w:rPr>
          <w:i/>
        </w:rPr>
        <w:t>TRS 754F: The Carmelite Tradition: Beginnings to 1500 (3 credits)</w:t>
      </w:r>
    </w:p>
    <w:p w14:paraId="5EEA58BE" w14:textId="1C77876F" w:rsidR="00550317" w:rsidRDefault="00550317" w:rsidP="00550317">
      <w:pPr>
        <w:ind w:left="720" w:firstLine="360"/>
        <w:rPr>
          <w:rFonts w:eastAsia="Times New Roman"/>
        </w:rPr>
      </w:pPr>
      <w:r w:rsidRPr="00550317">
        <w:rPr>
          <w:rFonts w:eastAsia="Times New Roman"/>
        </w:rPr>
        <w:t xml:space="preserve">This course offers an overview of the main movements, representatives, and </w:t>
      </w:r>
      <w:proofErr w:type="spellStart"/>
      <w:r w:rsidRPr="00550317">
        <w:rPr>
          <w:rFonts w:eastAsia="Times New Roman"/>
        </w:rPr>
        <w:t>spiritualities</w:t>
      </w:r>
      <w:proofErr w:type="spellEnd"/>
      <w:r w:rsidRPr="00550317">
        <w:rPr>
          <w:rFonts w:eastAsia="Times New Roman"/>
        </w:rPr>
        <w:t xml:space="preserve"> of the medieval Carmelite tradition from its beginnings to the eve of the </w:t>
      </w:r>
      <w:proofErr w:type="spellStart"/>
      <w:r w:rsidRPr="00550317">
        <w:rPr>
          <w:rFonts w:eastAsia="Times New Roman"/>
        </w:rPr>
        <w:t>Teresian</w:t>
      </w:r>
      <w:proofErr w:type="spellEnd"/>
      <w:r w:rsidRPr="00550317">
        <w:rPr>
          <w:rFonts w:eastAsia="Times New Roman"/>
        </w:rPr>
        <w:t xml:space="preserve"> Reform (approximately 1200 to 1500). Topics include the tradition's biblical roots, its historical origins on Mount Carmel near the beginning of the 13th century, its Marian and </w:t>
      </w:r>
      <w:proofErr w:type="spellStart"/>
      <w:r w:rsidRPr="00550317">
        <w:rPr>
          <w:rFonts w:eastAsia="Times New Roman"/>
        </w:rPr>
        <w:t>Elijan</w:t>
      </w:r>
      <w:proofErr w:type="spellEnd"/>
      <w:r w:rsidRPr="00550317">
        <w:rPr>
          <w:rFonts w:eastAsia="Times New Roman"/>
        </w:rPr>
        <w:t xml:space="preserve"> heritage, </w:t>
      </w:r>
      <w:r w:rsidR="004E409F">
        <w:rPr>
          <w:rFonts w:eastAsia="Times New Roman"/>
        </w:rPr>
        <w:t xml:space="preserve">Albert of Jerusalem and </w:t>
      </w:r>
      <w:r w:rsidRPr="00550317">
        <w:rPr>
          <w:rFonts w:eastAsia="Times New Roman"/>
        </w:rPr>
        <w:t xml:space="preserve">the enduring impact of the Carmelite Rule, the move to Europe and assimilation to the ranks of the mendicants, important medieval texts such as </w:t>
      </w:r>
      <w:r w:rsidRPr="00550317">
        <w:rPr>
          <w:rFonts w:eastAsia="Times New Roman"/>
          <w:i/>
        </w:rPr>
        <w:t>The Fiery Arrow</w:t>
      </w:r>
      <w:r w:rsidRPr="00550317">
        <w:rPr>
          <w:rFonts w:eastAsia="Times New Roman"/>
        </w:rPr>
        <w:t xml:space="preserve"> and </w:t>
      </w:r>
      <w:r w:rsidRPr="00550317">
        <w:rPr>
          <w:rFonts w:eastAsia="Times New Roman"/>
          <w:i/>
        </w:rPr>
        <w:t>The Book of the Institution of the First Monks,</w:t>
      </w:r>
      <w:r w:rsidRPr="00550317">
        <w:rPr>
          <w:rFonts w:eastAsia="Times New Roman"/>
        </w:rPr>
        <w:t xml:space="preserve"> the inclusion of women and laity, early reform movements, the development of devotion to Our Lady of Mount Carmel and the brown scapular, and the Carmelite saints, scholars, heroes, and artists of this period, including Angelus of Jerusalem, John </w:t>
      </w:r>
      <w:proofErr w:type="spellStart"/>
      <w:r w:rsidRPr="00550317">
        <w:rPr>
          <w:rFonts w:eastAsia="Times New Roman"/>
        </w:rPr>
        <w:t>Baconthorpe</w:t>
      </w:r>
      <w:proofErr w:type="spellEnd"/>
      <w:r w:rsidRPr="00550317">
        <w:rPr>
          <w:rFonts w:eastAsia="Times New Roman"/>
        </w:rPr>
        <w:t xml:space="preserve">, Andrew </w:t>
      </w:r>
      <w:proofErr w:type="spellStart"/>
      <w:r w:rsidRPr="00550317">
        <w:rPr>
          <w:rFonts w:eastAsia="Times New Roman"/>
        </w:rPr>
        <w:t>Corsini</w:t>
      </w:r>
      <w:proofErr w:type="spellEnd"/>
      <w:r w:rsidRPr="00550317">
        <w:rPr>
          <w:rFonts w:eastAsia="Times New Roman"/>
        </w:rPr>
        <w:t xml:space="preserve">, Peter-Thomas, </w:t>
      </w:r>
      <w:proofErr w:type="spellStart"/>
      <w:r w:rsidRPr="00550317">
        <w:rPr>
          <w:rFonts w:eastAsia="Times New Roman"/>
        </w:rPr>
        <w:t>Nuno</w:t>
      </w:r>
      <w:proofErr w:type="spellEnd"/>
      <w:r w:rsidRPr="00550317">
        <w:rPr>
          <w:rFonts w:eastAsia="Times New Roman"/>
        </w:rPr>
        <w:t xml:space="preserve"> Pereira, Frances D'Amboise, Filippo Lippi, Thomas Netter, Baptist of Mantua, John </w:t>
      </w:r>
      <w:proofErr w:type="spellStart"/>
      <w:r w:rsidRPr="00550317">
        <w:rPr>
          <w:rFonts w:eastAsia="Times New Roman"/>
        </w:rPr>
        <w:t>Soreth</w:t>
      </w:r>
      <w:proofErr w:type="spellEnd"/>
      <w:r w:rsidRPr="00550317">
        <w:rPr>
          <w:rFonts w:eastAsia="Times New Roman"/>
        </w:rPr>
        <w:t>, and many others.</w:t>
      </w:r>
    </w:p>
    <w:p w14:paraId="5F5B56ED" w14:textId="77777777" w:rsidR="00550317" w:rsidRDefault="00550317" w:rsidP="00550317">
      <w:pPr>
        <w:ind w:left="720" w:firstLine="360"/>
        <w:rPr>
          <w:rFonts w:eastAsia="Times New Roman"/>
        </w:rPr>
      </w:pPr>
    </w:p>
    <w:p w14:paraId="4E229D23" w14:textId="77777777" w:rsidR="00550317" w:rsidRPr="00550317" w:rsidRDefault="00550317" w:rsidP="00550317">
      <w:pPr>
        <w:ind w:firstLine="360"/>
        <w:rPr>
          <w:rFonts w:eastAsia="Times New Roman"/>
          <w:i/>
        </w:rPr>
      </w:pPr>
      <w:r w:rsidRPr="00550317">
        <w:rPr>
          <w:rFonts w:eastAsia="Times New Roman"/>
          <w:i/>
        </w:rPr>
        <w:t>TRS 754H: The Carmelite Tradition: 1500 to the Present (3 credits)</w:t>
      </w:r>
    </w:p>
    <w:p w14:paraId="20F315CB" w14:textId="77777777" w:rsidR="00550317" w:rsidRDefault="00550317" w:rsidP="007066D4">
      <w:pPr>
        <w:ind w:left="720" w:firstLine="360"/>
      </w:pPr>
      <w:r>
        <w:t xml:space="preserve">This course offers an overview of the main movements and representatives of the Carmelite tradition from the beginnings of the </w:t>
      </w:r>
      <w:proofErr w:type="spellStart"/>
      <w:r>
        <w:t>Teresian</w:t>
      </w:r>
      <w:proofErr w:type="spellEnd"/>
      <w:r>
        <w:t xml:space="preserve"> Reform to the present. Topics include the </w:t>
      </w:r>
      <w:r w:rsidR="001201AF">
        <w:t xml:space="preserve">evolution of Carmel’s traditional Marian and </w:t>
      </w:r>
      <w:proofErr w:type="spellStart"/>
      <w:r w:rsidR="001201AF">
        <w:t>Elijan</w:t>
      </w:r>
      <w:proofErr w:type="spellEnd"/>
      <w:r w:rsidR="001201AF">
        <w:t xml:space="preserve"> spirituality in modern times, along with the </w:t>
      </w:r>
      <w:r>
        <w:t xml:space="preserve">enduring influence of Teresa of Avila, John of the Cross, Mary Magdalene de' </w:t>
      </w:r>
      <w:proofErr w:type="spellStart"/>
      <w:r>
        <w:t>Pazzi</w:t>
      </w:r>
      <w:proofErr w:type="spellEnd"/>
      <w:r>
        <w:t xml:space="preserve">, the Reform of Touraine </w:t>
      </w:r>
      <w:r w:rsidR="001201AF">
        <w:t xml:space="preserve">(John of St. Samson, Michael of </w:t>
      </w:r>
      <w:r>
        <w:t xml:space="preserve">St. Augustine, Maria </w:t>
      </w:r>
      <w:proofErr w:type="spellStart"/>
      <w:r>
        <w:t>Petyt</w:t>
      </w:r>
      <w:proofErr w:type="spellEnd"/>
      <w:r>
        <w:t xml:space="preserve">), Lawrence of the Resurrection, the Martyrs of the French Revolution, Thérèse of </w:t>
      </w:r>
      <w:proofErr w:type="spellStart"/>
      <w:r>
        <w:t>Lisieux</w:t>
      </w:r>
      <w:proofErr w:type="spellEnd"/>
      <w:r>
        <w:t xml:space="preserve">, Elizabeth of the Trinity, Edith Stein, Titus </w:t>
      </w:r>
      <w:proofErr w:type="spellStart"/>
      <w:r>
        <w:t>Brandsma</w:t>
      </w:r>
      <w:proofErr w:type="spellEnd"/>
      <w:r>
        <w:t xml:space="preserve">, and </w:t>
      </w:r>
      <w:r w:rsidR="001201AF">
        <w:t xml:space="preserve">many </w:t>
      </w:r>
      <w:r>
        <w:t xml:space="preserve">others. </w:t>
      </w:r>
      <w:r w:rsidR="001201AF">
        <w:t>Attention will also be given to the development of new expressions of the Carmelite charism (e.g., in “active” Carmelite congregations and ecclesial movements) as well as the growth of Carmel in North America and throughout the world.</w:t>
      </w:r>
    </w:p>
    <w:p w14:paraId="2897CA90" w14:textId="77777777" w:rsidR="007066D4" w:rsidRDefault="007066D4" w:rsidP="007066D4">
      <w:pPr>
        <w:ind w:left="720" w:firstLine="360"/>
      </w:pPr>
    </w:p>
    <w:p w14:paraId="6242CA88" w14:textId="77777777" w:rsidR="007066D4" w:rsidRPr="007066D4" w:rsidRDefault="002048E5" w:rsidP="007066D4">
      <w:pPr>
        <w:ind w:left="720" w:hanging="360"/>
        <w:rPr>
          <w:i/>
        </w:rPr>
      </w:pPr>
      <w:proofErr w:type="gramStart"/>
      <w:r>
        <w:rPr>
          <w:i/>
        </w:rPr>
        <w:t>TRS ???</w:t>
      </w:r>
      <w:proofErr w:type="gramEnd"/>
      <w:r>
        <w:rPr>
          <w:i/>
        </w:rPr>
        <w:t>: Teresa of Avila</w:t>
      </w:r>
      <w:r w:rsidR="007066D4" w:rsidRPr="007066D4">
        <w:rPr>
          <w:i/>
        </w:rPr>
        <w:t xml:space="preserve"> (3 credits)</w:t>
      </w:r>
    </w:p>
    <w:p w14:paraId="3760A38A" w14:textId="77777777" w:rsidR="007066D4" w:rsidRDefault="008E61A2" w:rsidP="009B7296">
      <w:pPr>
        <w:ind w:left="720" w:firstLine="360"/>
      </w:pPr>
      <w:r w:rsidRPr="008E61A2">
        <w:lastRenderedPageBreak/>
        <w:t xml:space="preserve">This course offers an overview of the life, doctrine, and enduring influence of St. Teresa of Avila, first woman declared a “doctor of the church,” through her major </w:t>
      </w:r>
      <w:proofErr w:type="gramStart"/>
      <w:r w:rsidRPr="008E61A2">
        <w:t>writings:</w:t>
      </w:r>
      <w:proofErr w:type="gramEnd"/>
      <w:r w:rsidRPr="008E61A2">
        <w:t xml:space="preserve"> </w:t>
      </w:r>
      <w:r w:rsidRPr="009B7296">
        <w:rPr>
          <w:i/>
        </w:rPr>
        <w:t>Life, Way of Perfection, Interior Castle.</w:t>
      </w:r>
      <w:r w:rsidRPr="008E61A2">
        <w:t xml:space="preserve"> Topics covered include her historical context, as well as her contributions in the areas of mysticism and spiritual theology. Attention will also be given to her contemporary importance in women's studies and ecumenical/interfaith dialogue.</w:t>
      </w:r>
    </w:p>
    <w:p w14:paraId="116EC0B3" w14:textId="77777777" w:rsidR="009B7296" w:rsidRDefault="009B7296" w:rsidP="002048E5"/>
    <w:p w14:paraId="60E34527" w14:textId="77777777" w:rsidR="007066D4" w:rsidRPr="007066D4" w:rsidRDefault="007066D4" w:rsidP="007066D4">
      <w:pPr>
        <w:ind w:left="720" w:hanging="360"/>
        <w:rPr>
          <w:i/>
        </w:rPr>
      </w:pPr>
      <w:proofErr w:type="gramStart"/>
      <w:r w:rsidRPr="007066D4">
        <w:rPr>
          <w:i/>
        </w:rPr>
        <w:t>TRS ???</w:t>
      </w:r>
      <w:proofErr w:type="gramEnd"/>
      <w:r w:rsidRPr="007066D4">
        <w:rPr>
          <w:i/>
        </w:rPr>
        <w:t xml:space="preserve">: </w:t>
      </w:r>
      <w:r>
        <w:rPr>
          <w:i/>
        </w:rPr>
        <w:t>John of the Cross</w:t>
      </w:r>
      <w:r w:rsidRPr="007066D4">
        <w:rPr>
          <w:i/>
        </w:rPr>
        <w:t xml:space="preserve"> (3 credits)</w:t>
      </w:r>
    </w:p>
    <w:p w14:paraId="09E0D6DE" w14:textId="77777777" w:rsidR="0091707B" w:rsidRDefault="009D22B5" w:rsidP="004256F6">
      <w:pPr>
        <w:ind w:left="720" w:firstLine="360"/>
      </w:pPr>
      <w:r w:rsidRPr="009D22B5">
        <w:t xml:space="preserve">This course offers an overview of the life, teaching, and enduring influence of John of the Cross, “doctor of the church,” through the study of his poetry and major prose works: </w:t>
      </w:r>
      <w:r w:rsidRPr="000F74F5">
        <w:rPr>
          <w:i/>
        </w:rPr>
        <w:t>The Ascent of Mount Carmel / Dark Night, The Spiritual Canticle, and The Living Flame of Love.</w:t>
      </w:r>
      <w:r w:rsidRPr="009D22B5">
        <w:t xml:space="preserve"> Topics covered include his biography and historical context, as well as his contributions in the areas of mysticism and spiritual theology. Attention will </w:t>
      </w:r>
      <w:r w:rsidR="000F74F5">
        <w:t xml:space="preserve">be </w:t>
      </w:r>
      <w:r w:rsidRPr="009D22B5">
        <w:t>given to his theological anthropology and epistemology; his treatment of desire, the "dark night," and human transformation; and the creative application of his insights by contemporary authors dealing with such issues as ecumenism and interfaith dialogue, the contemporary decline in religious affiliation, and the struggle for social justice.</w:t>
      </w:r>
    </w:p>
    <w:p w14:paraId="119FB321" w14:textId="77777777" w:rsidR="004256F6" w:rsidRDefault="004256F6" w:rsidP="002048E5"/>
    <w:p w14:paraId="36A7C079" w14:textId="77777777" w:rsidR="0091707B" w:rsidRPr="007066D4" w:rsidRDefault="0091707B" w:rsidP="0091707B">
      <w:pPr>
        <w:ind w:left="720" w:hanging="360"/>
        <w:rPr>
          <w:i/>
        </w:rPr>
      </w:pPr>
      <w:proofErr w:type="gramStart"/>
      <w:r w:rsidRPr="007066D4">
        <w:rPr>
          <w:i/>
        </w:rPr>
        <w:t>TRS ???</w:t>
      </w:r>
      <w:proofErr w:type="gramEnd"/>
      <w:r w:rsidRPr="007066D4">
        <w:rPr>
          <w:i/>
        </w:rPr>
        <w:t xml:space="preserve">: </w:t>
      </w:r>
      <w:r w:rsidR="00812B6C">
        <w:rPr>
          <w:i/>
        </w:rPr>
        <w:t xml:space="preserve">Thérèse of </w:t>
      </w:r>
      <w:proofErr w:type="spellStart"/>
      <w:r>
        <w:rPr>
          <w:i/>
        </w:rPr>
        <w:t>Lisieux</w:t>
      </w:r>
      <w:proofErr w:type="spellEnd"/>
      <w:r w:rsidR="00713D0B">
        <w:rPr>
          <w:i/>
        </w:rPr>
        <w:t xml:space="preserve"> and Elizabeth of the Trinity</w:t>
      </w:r>
      <w:r w:rsidR="007C4C93">
        <w:rPr>
          <w:i/>
        </w:rPr>
        <w:t xml:space="preserve"> (3 credits)</w:t>
      </w:r>
    </w:p>
    <w:p w14:paraId="5C8FA05F" w14:textId="77777777" w:rsidR="00027D6E" w:rsidRDefault="00812B6C" w:rsidP="00812B6C">
      <w:pPr>
        <w:ind w:left="720" w:firstLine="360"/>
      </w:pPr>
      <w:r w:rsidRPr="00812B6C">
        <w:t xml:space="preserve">This course examines the life, spiritual teachings, and enduring impact of the youngest “doctor of the church” and co-patron of the missions, Thérèse of </w:t>
      </w:r>
      <w:proofErr w:type="spellStart"/>
      <w:r w:rsidRPr="00812B6C">
        <w:t>Lisieux</w:t>
      </w:r>
      <w:proofErr w:type="spellEnd"/>
      <w:r w:rsidRPr="00812B6C">
        <w:t xml:space="preserve">, and her younger “sister in the spirit” Elizabeth of the Trinity. Attention will be given to </w:t>
      </w:r>
      <w:proofErr w:type="spellStart"/>
      <w:r w:rsidRPr="00812B6C">
        <w:t>Thérèse’s</w:t>
      </w:r>
      <w:proofErr w:type="spellEnd"/>
      <w:r w:rsidRPr="00812B6C">
        <w:t xml:space="preserve"> </w:t>
      </w:r>
      <w:r w:rsidRPr="00812B6C">
        <w:rPr>
          <w:i/>
        </w:rPr>
        <w:t>Story of a Soul</w:t>
      </w:r>
      <w:r w:rsidRPr="00812B6C">
        <w:t xml:space="preserve"> and the development of her “little way” of confidence and love, the significance of her "trial of faith," her "missiology," and her enormous influence on the contemporary church. The course will also explore Elizabeth’s influential letters and retreat notes on the indwelling of the Trinity, noting the similarities and differences between these two great spiritual masters.</w:t>
      </w:r>
    </w:p>
    <w:p w14:paraId="0D08421E" w14:textId="77777777" w:rsidR="00812B6C" w:rsidRDefault="00812B6C" w:rsidP="00812B6C">
      <w:pPr>
        <w:ind w:left="720" w:firstLine="360"/>
      </w:pPr>
    </w:p>
    <w:p w14:paraId="10DD3811" w14:textId="77777777" w:rsidR="00027D6E" w:rsidRPr="007066D4" w:rsidRDefault="00027D6E" w:rsidP="00027D6E">
      <w:pPr>
        <w:ind w:left="720" w:hanging="360"/>
        <w:rPr>
          <w:i/>
        </w:rPr>
      </w:pPr>
      <w:proofErr w:type="gramStart"/>
      <w:r w:rsidRPr="007066D4">
        <w:rPr>
          <w:i/>
        </w:rPr>
        <w:t>TRS ???</w:t>
      </w:r>
      <w:proofErr w:type="gramEnd"/>
      <w:r w:rsidRPr="007066D4">
        <w:rPr>
          <w:i/>
        </w:rPr>
        <w:t xml:space="preserve">: </w:t>
      </w:r>
      <w:r>
        <w:rPr>
          <w:i/>
        </w:rPr>
        <w:t>Edith Stein</w:t>
      </w:r>
      <w:r w:rsidRPr="007066D4">
        <w:rPr>
          <w:i/>
        </w:rPr>
        <w:t xml:space="preserve"> (3 credits)</w:t>
      </w:r>
    </w:p>
    <w:p w14:paraId="11BC9C60" w14:textId="77777777" w:rsidR="00027D6E" w:rsidRDefault="00027D6E" w:rsidP="00027D6E">
      <w:pPr>
        <w:ind w:left="720" w:firstLine="360"/>
      </w:pPr>
      <w:r>
        <w:t xml:space="preserve">This course offers an introduction to the life, writings, and </w:t>
      </w:r>
      <w:r w:rsidR="007C4C93">
        <w:t>thought</w:t>
      </w:r>
      <w:r>
        <w:t xml:space="preserve"> of Edith Stein, Sr. Teresa Benedicta of the </w:t>
      </w:r>
      <w:proofErr w:type="gramStart"/>
      <w:r>
        <w:t>Cross</w:t>
      </w:r>
      <w:proofErr w:type="gramEnd"/>
      <w:r>
        <w:t xml:space="preserve">, philosopher, </w:t>
      </w:r>
      <w:r w:rsidR="007C4C93">
        <w:t xml:space="preserve">educator, </w:t>
      </w:r>
      <w:r>
        <w:t>martyr, and co-patron of Europe.</w:t>
      </w:r>
      <w:r w:rsidR="007C4C93">
        <w:t xml:space="preserve"> Themes will include her promotion of women’s education, her spiritual teachings, and her importance for the Jewish-Christian dialogue.</w:t>
      </w:r>
    </w:p>
    <w:p w14:paraId="0BC7CB32" w14:textId="77777777" w:rsidR="00C1665B" w:rsidRDefault="00C1665B" w:rsidP="002048E5"/>
    <w:p w14:paraId="0ACAF91C" w14:textId="77777777" w:rsidR="00C1665B" w:rsidRPr="007066D4" w:rsidRDefault="00C1665B" w:rsidP="00C1665B">
      <w:pPr>
        <w:ind w:left="720" w:hanging="360"/>
        <w:rPr>
          <w:i/>
        </w:rPr>
      </w:pPr>
      <w:proofErr w:type="gramStart"/>
      <w:r w:rsidRPr="007066D4">
        <w:rPr>
          <w:i/>
        </w:rPr>
        <w:t>TRS ???</w:t>
      </w:r>
      <w:proofErr w:type="gramEnd"/>
      <w:r w:rsidRPr="007066D4">
        <w:rPr>
          <w:i/>
        </w:rPr>
        <w:t xml:space="preserve">: </w:t>
      </w:r>
      <w:r>
        <w:rPr>
          <w:i/>
        </w:rPr>
        <w:t xml:space="preserve">Mary and </w:t>
      </w:r>
      <w:r w:rsidR="002048E5">
        <w:rPr>
          <w:i/>
        </w:rPr>
        <w:t>Elijah in the Carmelite Tradition</w:t>
      </w:r>
      <w:r w:rsidRPr="007066D4">
        <w:rPr>
          <w:i/>
        </w:rPr>
        <w:t xml:space="preserve"> (3 credits)</w:t>
      </w:r>
    </w:p>
    <w:p w14:paraId="27C366A3" w14:textId="77777777" w:rsidR="00C1665B" w:rsidRDefault="00C1665B" w:rsidP="00C1665B">
      <w:pPr>
        <w:ind w:left="720" w:firstLine="360"/>
      </w:pPr>
      <w:r>
        <w:t xml:space="preserve">From the decision of the original </w:t>
      </w:r>
      <w:r w:rsidR="002048E5">
        <w:t xml:space="preserve">Carmelite </w:t>
      </w:r>
      <w:r>
        <w:t xml:space="preserve">hermits </w:t>
      </w:r>
      <w:r w:rsidR="002048E5">
        <w:t>to found near the spring of Elijah on Mt. Carmel,</w:t>
      </w:r>
      <w:r>
        <w:t xml:space="preserve"> </w:t>
      </w:r>
      <w:r w:rsidR="002048E5">
        <w:t xml:space="preserve">and </w:t>
      </w:r>
      <w:r>
        <w:t xml:space="preserve">to choose Mary as the “lady of the place” by building a chapel in her honor, </w:t>
      </w:r>
      <w:r w:rsidR="002048E5">
        <w:t>Elijah and Mary have played a key role in the Order’s charism and self-identity.</w:t>
      </w:r>
      <w:r>
        <w:t xml:space="preserve"> This course will study the development of Marian </w:t>
      </w:r>
      <w:r w:rsidR="002048E5">
        <w:t xml:space="preserve">and </w:t>
      </w:r>
      <w:proofErr w:type="spellStart"/>
      <w:r w:rsidR="002048E5">
        <w:t>Elijan</w:t>
      </w:r>
      <w:proofErr w:type="spellEnd"/>
      <w:r w:rsidR="002048E5">
        <w:t xml:space="preserve"> traditions and </w:t>
      </w:r>
      <w:r>
        <w:t>devotion</w:t>
      </w:r>
      <w:r w:rsidR="002048E5">
        <w:t>s</w:t>
      </w:r>
      <w:r>
        <w:t xml:space="preserve"> in the Carmelite family, and situate </w:t>
      </w:r>
      <w:r w:rsidR="002048E5">
        <w:t>them within contemporary theological perspectives.</w:t>
      </w:r>
      <w:r w:rsidR="002048E5" w:rsidRPr="002048E5">
        <w:t xml:space="preserve"> </w:t>
      </w:r>
      <w:r w:rsidR="002048E5">
        <w:t>Attention will be given to the way in which shifts in Carmelite narratives about their great contemplative and prophetic models correspond to shifts in Carmelite self-understanding.</w:t>
      </w:r>
    </w:p>
    <w:p w14:paraId="0E454F4A" w14:textId="77777777" w:rsidR="00A402B4" w:rsidRDefault="00A402B4" w:rsidP="002048E5"/>
    <w:p w14:paraId="13FF75B8" w14:textId="77777777" w:rsidR="00A402B4" w:rsidRDefault="00A402B4" w:rsidP="00A402B4">
      <w:pPr>
        <w:ind w:left="720" w:hanging="360"/>
        <w:rPr>
          <w:i/>
        </w:rPr>
      </w:pPr>
      <w:proofErr w:type="gramStart"/>
      <w:r w:rsidRPr="007066D4">
        <w:rPr>
          <w:i/>
        </w:rPr>
        <w:t>TRS ???</w:t>
      </w:r>
      <w:proofErr w:type="gramEnd"/>
      <w:r w:rsidRPr="007066D4">
        <w:rPr>
          <w:i/>
        </w:rPr>
        <w:t xml:space="preserve">: </w:t>
      </w:r>
      <w:r>
        <w:rPr>
          <w:i/>
        </w:rPr>
        <w:t>Methods of Contemplative Prayer</w:t>
      </w:r>
      <w:r w:rsidRPr="007066D4">
        <w:rPr>
          <w:i/>
        </w:rPr>
        <w:t xml:space="preserve"> (3 credits)</w:t>
      </w:r>
    </w:p>
    <w:p w14:paraId="4A53D149" w14:textId="77777777" w:rsidR="00A402B4" w:rsidRDefault="00A402B4" w:rsidP="00E86564">
      <w:pPr>
        <w:ind w:left="720" w:firstLine="360"/>
      </w:pPr>
      <w:r>
        <w:t xml:space="preserve">Selected contemporary meditative and contemplative prayer practices (such as “centering” and </w:t>
      </w:r>
      <w:proofErr w:type="spellStart"/>
      <w:r w:rsidRPr="00A402B4">
        <w:rPr>
          <w:i/>
        </w:rPr>
        <w:t>lectio</w:t>
      </w:r>
      <w:proofErr w:type="spellEnd"/>
      <w:r w:rsidRPr="00A402B4">
        <w:rPr>
          <w:i/>
        </w:rPr>
        <w:t xml:space="preserve"> </w:t>
      </w:r>
      <w:proofErr w:type="spellStart"/>
      <w:r w:rsidRPr="00A402B4">
        <w:rPr>
          <w:i/>
        </w:rPr>
        <w:t>divina</w:t>
      </w:r>
      <w:proofErr w:type="spellEnd"/>
      <w:r>
        <w:t xml:space="preserve">) will be compared with traditional Carmelite teaching on prayer, as expressed in the writings of Teresa of Avila, John of the Cross, Thérèse of </w:t>
      </w:r>
      <w:proofErr w:type="spellStart"/>
      <w:r>
        <w:t>Lisieux</w:t>
      </w:r>
      <w:proofErr w:type="spellEnd"/>
      <w:r>
        <w:t>, and other representatives of the Carmelite tradition.</w:t>
      </w:r>
    </w:p>
    <w:p w14:paraId="0C90B544" w14:textId="77777777" w:rsidR="00E86564" w:rsidRDefault="00E86564" w:rsidP="00E86564">
      <w:pPr>
        <w:ind w:left="720" w:firstLine="360"/>
      </w:pPr>
    </w:p>
    <w:p w14:paraId="268699B7" w14:textId="77777777" w:rsidR="00E86564" w:rsidRPr="007066D4" w:rsidRDefault="00E86564" w:rsidP="00E86564">
      <w:pPr>
        <w:ind w:left="720" w:hanging="360"/>
        <w:rPr>
          <w:i/>
        </w:rPr>
      </w:pPr>
      <w:proofErr w:type="gramStart"/>
      <w:r w:rsidRPr="007066D4">
        <w:rPr>
          <w:i/>
        </w:rPr>
        <w:t>TRS ???</w:t>
      </w:r>
      <w:proofErr w:type="gramEnd"/>
      <w:r w:rsidRPr="007066D4">
        <w:rPr>
          <w:i/>
        </w:rPr>
        <w:t xml:space="preserve">: </w:t>
      </w:r>
      <w:r>
        <w:rPr>
          <w:i/>
        </w:rPr>
        <w:t>Spiritual Guidance in the Carmelite Tradition</w:t>
      </w:r>
      <w:r w:rsidRPr="007066D4">
        <w:rPr>
          <w:i/>
        </w:rPr>
        <w:t xml:space="preserve"> (3 credits)</w:t>
      </w:r>
    </w:p>
    <w:p w14:paraId="14C3DB2C" w14:textId="77777777" w:rsidR="00E86564" w:rsidRDefault="00E86564" w:rsidP="00E86564">
      <w:pPr>
        <w:ind w:left="720" w:firstLine="360"/>
      </w:pPr>
      <w:r>
        <w:t>This course reviews the spiritual journey to union with God as presented by Carmelite authors, especially John of the Cross and Teresa of Avila. It emphasizes the important role of spiritual guidance through this journey, with special attention given to the questions that arise from today’s spiritual travelers.</w:t>
      </w:r>
    </w:p>
    <w:p w14:paraId="38BBEAB8" w14:textId="77777777" w:rsidR="002D6914" w:rsidRDefault="002D6914" w:rsidP="00BD04D6">
      <w:pPr>
        <w:ind w:left="720" w:firstLine="360"/>
      </w:pPr>
      <w:bookmarkStart w:id="0" w:name="_GoBack"/>
      <w:bookmarkEnd w:id="0"/>
    </w:p>
    <w:p w14:paraId="1C28767A" w14:textId="77777777" w:rsidR="002F3F6E" w:rsidRPr="002048E5" w:rsidRDefault="002F3F6E" w:rsidP="002048E5">
      <w:pPr>
        <w:ind w:left="720" w:hanging="360"/>
        <w:rPr>
          <w:i/>
        </w:rPr>
      </w:pPr>
      <w:r>
        <w:rPr>
          <w:i/>
        </w:rPr>
        <w:t>TRS 692</w:t>
      </w:r>
      <w:r w:rsidR="002D6914" w:rsidRPr="007066D4">
        <w:rPr>
          <w:i/>
        </w:rPr>
        <w:t xml:space="preserve">: </w:t>
      </w:r>
      <w:r w:rsidR="002D6914">
        <w:rPr>
          <w:i/>
        </w:rPr>
        <w:t>Directed Readings</w:t>
      </w:r>
      <w:r w:rsidR="002D6914" w:rsidRPr="007066D4">
        <w:rPr>
          <w:i/>
        </w:rPr>
        <w:t xml:space="preserve"> (3 credits)</w:t>
      </w:r>
    </w:p>
    <w:p w14:paraId="5755F3CC" w14:textId="77777777" w:rsidR="00EB5E5B" w:rsidRDefault="002F3F6E" w:rsidP="002D6914">
      <w:pPr>
        <w:ind w:left="720" w:firstLine="360"/>
      </w:pPr>
      <w:r>
        <w:rPr>
          <w:shd w:val="clear" w:color="auto" w:fill="FFFFFF"/>
        </w:rPr>
        <w:t xml:space="preserve">With </w:t>
      </w:r>
      <w:r w:rsidRPr="002F3F6E">
        <w:rPr>
          <w:shd w:val="clear" w:color="auto" w:fill="FFFFFF"/>
        </w:rPr>
        <w:t xml:space="preserve">the permission </w:t>
      </w:r>
      <w:r>
        <w:rPr>
          <w:shd w:val="clear" w:color="auto" w:fill="FFFFFF"/>
        </w:rPr>
        <w:t xml:space="preserve">of the Center for Carmelite Studies </w:t>
      </w:r>
      <w:r w:rsidRPr="002F3F6E">
        <w:rPr>
          <w:shd w:val="clear" w:color="auto" w:fill="FFFFFF"/>
        </w:rPr>
        <w:t>and consultation of a particular faculty member, the student draws up a list of reading materials</w:t>
      </w:r>
      <w:r>
        <w:rPr>
          <w:shd w:val="clear" w:color="auto" w:fill="FFFFFF"/>
        </w:rPr>
        <w:t xml:space="preserve"> on a Carmelite topic</w:t>
      </w:r>
      <w:r w:rsidRPr="002F3F6E">
        <w:rPr>
          <w:shd w:val="clear" w:color="auto" w:fill="FFFFFF"/>
        </w:rPr>
        <w:t xml:space="preserve"> to read throughout the semester. The faculty member will agree with the student on the manner in which the student's appropriation of the reading list should be assessed and grade</w:t>
      </w:r>
      <w:r>
        <w:t>d</w:t>
      </w:r>
      <w:r w:rsidR="002D6914">
        <w:t>.</w:t>
      </w:r>
      <w:r w:rsidR="002048E5">
        <w:t xml:space="preserve"> (This option is intended especially for those who want to explore in greater depth other Carmelite figures and movements such as Br. Lawrence of the Resurrection, the Touraine Reform, Titus </w:t>
      </w:r>
      <w:proofErr w:type="spellStart"/>
      <w:r w:rsidR="002048E5">
        <w:t>Brandsma</w:t>
      </w:r>
      <w:proofErr w:type="spellEnd"/>
      <w:r w:rsidR="002048E5">
        <w:t xml:space="preserve">, </w:t>
      </w:r>
      <w:r w:rsidR="00713D0B">
        <w:t xml:space="preserve">Teresa of the Andes, </w:t>
      </w:r>
      <w:r w:rsidR="002048E5">
        <w:t>etc.)</w:t>
      </w:r>
    </w:p>
    <w:p w14:paraId="1776ABE8" w14:textId="77777777" w:rsidR="00EB5E5B" w:rsidRDefault="00EB5E5B" w:rsidP="002D6914">
      <w:pPr>
        <w:ind w:left="720" w:firstLine="360"/>
      </w:pPr>
    </w:p>
    <w:p w14:paraId="3EADB21B" w14:textId="77777777" w:rsidR="00866916" w:rsidRPr="007066D4" w:rsidRDefault="00866916" w:rsidP="00866916">
      <w:pPr>
        <w:ind w:left="720" w:hanging="360"/>
        <w:rPr>
          <w:i/>
        </w:rPr>
      </w:pPr>
      <w:r>
        <w:rPr>
          <w:i/>
        </w:rPr>
        <w:t>TRS 693</w:t>
      </w:r>
      <w:r w:rsidRPr="007066D4">
        <w:rPr>
          <w:i/>
        </w:rPr>
        <w:t xml:space="preserve">: </w:t>
      </w:r>
      <w:r>
        <w:rPr>
          <w:i/>
        </w:rPr>
        <w:t>Directed Research</w:t>
      </w:r>
      <w:r w:rsidRPr="007066D4">
        <w:rPr>
          <w:i/>
        </w:rPr>
        <w:t xml:space="preserve"> (3 credits)</w:t>
      </w:r>
    </w:p>
    <w:p w14:paraId="289692F2" w14:textId="77777777" w:rsidR="00866916" w:rsidRDefault="00866916" w:rsidP="00866916">
      <w:pPr>
        <w:ind w:left="720" w:firstLine="360"/>
      </w:pPr>
      <w:r>
        <w:t xml:space="preserve">With </w:t>
      </w:r>
      <w:r w:rsidRPr="00866916">
        <w:rPr>
          <w:shd w:val="clear" w:color="auto" w:fill="FFFFFF"/>
        </w:rPr>
        <w:t xml:space="preserve">the permission </w:t>
      </w:r>
      <w:r w:rsidR="00817940">
        <w:rPr>
          <w:shd w:val="clear" w:color="auto" w:fill="FFFFFF"/>
        </w:rPr>
        <w:t xml:space="preserve">of the Center for Carmelite Studies </w:t>
      </w:r>
      <w:r w:rsidRPr="00866916">
        <w:rPr>
          <w:shd w:val="clear" w:color="auto" w:fill="FFFFFF"/>
        </w:rPr>
        <w:t xml:space="preserve">and consultation of a particular faculty member, the student designs and implements a research project </w:t>
      </w:r>
      <w:r w:rsidR="00817940">
        <w:rPr>
          <w:shd w:val="clear" w:color="auto" w:fill="FFFFFF"/>
        </w:rPr>
        <w:t xml:space="preserve">on a Carmelite topic </w:t>
      </w:r>
      <w:r w:rsidRPr="00866916">
        <w:rPr>
          <w:shd w:val="clear" w:color="auto" w:fill="FFFFFF"/>
        </w:rPr>
        <w:t xml:space="preserve">resulting in a research paper of the same scope and quality of a paper produced in a </w:t>
      </w:r>
      <w:proofErr w:type="gramStart"/>
      <w:r w:rsidRPr="00866916">
        <w:rPr>
          <w:shd w:val="clear" w:color="auto" w:fill="FFFFFF"/>
        </w:rPr>
        <w:t>masters</w:t>
      </w:r>
      <w:proofErr w:type="gramEnd"/>
      <w:r w:rsidRPr="00866916">
        <w:rPr>
          <w:shd w:val="clear" w:color="auto" w:fill="FFFFFF"/>
        </w:rPr>
        <w:t xml:space="preserve"> seminar</w:t>
      </w:r>
      <w:r>
        <w:t>.</w:t>
      </w:r>
    </w:p>
    <w:p w14:paraId="33901F4A" w14:textId="77777777" w:rsidR="00866916" w:rsidRDefault="00866916" w:rsidP="002D6914">
      <w:pPr>
        <w:ind w:left="720" w:firstLine="360"/>
      </w:pPr>
    </w:p>
    <w:p w14:paraId="3B0D1766" w14:textId="77777777" w:rsidR="00EB5E5B" w:rsidRDefault="00EB5E5B" w:rsidP="002D6914">
      <w:pPr>
        <w:ind w:left="720" w:firstLine="360"/>
      </w:pPr>
    </w:p>
    <w:p w14:paraId="004782C5" w14:textId="39F18BEA" w:rsidR="00EB5E5B" w:rsidRDefault="00EB5E5B" w:rsidP="00EB5E5B">
      <w:pPr>
        <w:rPr>
          <w:b/>
        </w:rPr>
      </w:pPr>
      <w:r>
        <w:rPr>
          <w:b/>
        </w:rPr>
        <w:t xml:space="preserve">ADDITIONAL COURSES AT CUA (may be counted towards the </w:t>
      </w:r>
      <w:proofErr w:type="spellStart"/>
      <w:r w:rsidR="007739F1">
        <w:rPr>
          <w:b/>
        </w:rPr>
        <w:t>Subplan</w:t>
      </w:r>
      <w:proofErr w:type="spellEnd"/>
      <w:r w:rsidR="007739F1">
        <w:rPr>
          <w:b/>
        </w:rPr>
        <w:t>(s)</w:t>
      </w:r>
      <w:r>
        <w:rPr>
          <w:b/>
        </w:rPr>
        <w:t xml:space="preserve"> with permission of the Chair of Carmelite Studies)</w:t>
      </w:r>
    </w:p>
    <w:p w14:paraId="52706375" w14:textId="77777777" w:rsidR="00EB5E5B" w:rsidRDefault="00EB5E5B" w:rsidP="00EB5E5B">
      <w:pPr>
        <w:rPr>
          <w:b/>
        </w:rPr>
      </w:pPr>
    </w:p>
    <w:p w14:paraId="3CA45992" w14:textId="77777777" w:rsidR="00EB5E5B" w:rsidRPr="00EB5E5B" w:rsidRDefault="00EB5E5B" w:rsidP="00EB5E5B">
      <w:pPr>
        <w:ind w:left="720" w:hanging="360"/>
        <w:rPr>
          <w:i/>
        </w:rPr>
      </w:pPr>
      <w:r w:rsidRPr="00EB5E5B">
        <w:rPr>
          <w:i/>
        </w:rPr>
        <w:t>SPAN 534: Prose of the Spanish Mystics (</w:t>
      </w:r>
      <w:proofErr w:type="gramStart"/>
      <w:r w:rsidRPr="00EB5E5B">
        <w:rPr>
          <w:i/>
        </w:rPr>
        <w:t>3</w:t>
      </w:r>
      <w:proofErr w:type="gramEnd"/>
      <w:r w:rsidRPr="00EB5E5B">
        <w:rPr>
          <w:i/>
        </w:rPr>
        <w:t xml:space="preserve"> credits)</w:t>
      </w:r>
    </w:p>
    <w:p w14:paraId="080D04A5" w14:textId="77777777" w:rsidR="00EB5E5B" w:rsidRDefault="00EB5E5B" w:rsidP="00EB5E5B">
      <w:pPr>
        <w:ind w:left="720" w:firstLine="360"/>
      </w:pPr>
      <w:r>
        <w:t>Concentrates on the works of Santa Teresa de Avila and San Juan de la Cruz, devoted to the study of asceticism and the Christian implications of mysticism.</w:t>
      </w:r>
    </w:p>
    <w:p w14:paraId="7677CFCE" w14:textId="77777777" w:rsidR="00EB5E5B" w:rsidRDefault="00EB5E5B" w:rsidP="00EB5E5B">
      <w:pPr>
        <w:ind w:left="720" w:firstLine="360"/>
      </w:pPr>
    </w:p>
    <w:p w14:paraId="6D6C15EF" w14:textId="77777777" w:rsidR="00EB5E5B" w:rsidRPr="00EB5E5B" w:rsidRDefault="00EB5E5B" w:rsidP="00EB5E5B">
      <w:pPr>
        <w:ind w:left="720" w:hanging="360"/>
        <w:rPr>
          <w:i/>
        </w:rPr>
      </w:pPr>
      <w:r>
        <w:rPr>
          <w:i/>
        </w:rPr>
        <w:t xml:space="preserve">SPAN 656: Early Modern Female </w:t>
      </w:r>
      <w:proofErr w:type="spellStart"/>
      <w:r>
        <w:rPr>
          <w:i/>
        </w:rPr>
        <w:t>Conventual</w:t>
      </w:r>
      <w:proofErr w:type="spellEnd"/>
      <w:r>
        <w:rPr>
          <w:i/>
        </w:rPr>
        <w:t xml:space="preserve"> Culture</w:t>
      </w:r>
      <w:r w:rsidRPr="00EB5E5B">
        <w:rPr>
          <w:i/>
        </w:rPr>
        <w:t xml:space="preserve"> (3 credits)</w:t>
      </w:r>
    </w:p>
    <w:p w14:paraId="669254A7" w14:textId="77777777" w:rsidR="00EB5E5B" w:rsidRDefault="00907EF3" w:rsidP="00EB5E5B">
      <w:pPr>
        <w:ind w:left="720" w:firstLine="360"/>
        <w:rPr>
          <w:shd w:val="clear" w:color="auto" w:fill="FFFFFF"/>
        </w:rPr>
      </w:pPr>
      <w:r>
        <w:t>Inte</w:t>
      </w:r>
      <w:r w:rsidR="00EB5E5B" w:rsidRPr="00EB5E5B">
        <w:rPr>
          <w:shd w:val="clear" w:color="auto" w:fill="FFFFFF"/>
        </w:rPr>
        <w:t xml:space="preserve">rdisciplinary and Transatlantic study of early modern female </w:t>
      </w:r>
      <w:proofErr w:type="spellStart"/>
      <w:r w:rsidR="00EB5E5B" w:rsidRPr="00EB5E5B">
        <w:rPr>
          <w:shd w:val="clear" w:color="auto" w:fill="FFFFFF"/>
        </w:rPr>
        <w:t>conventual</w:t>
      </w:r>
      <w:proofErr w:type="spellEnd"/>
      <w:r w:rsidR="00EB5E5B" w:rsidRPr="00EB5E5B">
        <w:rPr>
          <w:shd w:val="clear" w:color="auto" w:fill="FFFFFF"/>
        </w:rPr>
        <w:t xml:space="preserve"> culture in the Hispanic world. This course examines the cultural production of convents (poetry, drama, autobiographies, spiritual writings, visual arts, and music) in its historical and religious contexts. Readings will include texts by Spanish nuns St. Teresa of Avila, </w:t>
      </w:r>
      <w:proofErr w:type="spellStart"/>
      <w:r w:rsidR="00EB5E5B" w:rsidRPr="00EB5E5B">
        <w:rPr>
          <w:shd w:val="clear" w:color="auto" w:fill="FFFFFF"/>
        </w:rPr>
        <w:t>María</w:t>
      </w:r>
      <w:proofErr w:type="spellEnd"/>
      <w:r w:rsidR="00EB5E5B" w:rsidRPr="00EB5E5B">
        <w:rPr>
          <w:shd w:val="clear" w:color="auto" w:fill="FFFFFF"/>
        </w:rPr>
        <w:t xml:space="preserve"> de </w:t>
      </w:r>
      <w:proofErr w:type="spellStart"/>
      <w:r w:rsidR="00EB5E5B" w:rsidRPr="00EB5E5B">
        <w:rPr>
          <w:shd w:val="clear" w:color="auto" w:fill="FFFFFF"/>
        </w:rPr>
        <w:t>Ágreda</w:t>
      </w:r>
      <w:proofErr w:type="spellEnd"/>
      <w:r w:rsidR="00EB5E5B" w:rsidRPr="00EB5E5B">
        <w:rPr>
          <w:shd w:val="clear" w:color="auto" w:fill="FFFFFF"/>
        </w:rPr>
        <w:t xml:space="preserve">, </w:t>
      </w:r>
      <w:proofErr w:type="spellStart"/>
      <w:r w:rsidR="00EB5E5B" w:rsidRPr="00EB5E5B">
        <w:rPr>
          <w:shd w:val="clear" w:color="auto" w:fill="FFFFFF"/>
        </w:rPr>
        <w:t>María</w:t>
      </w:r>
      <w:proofErr w:type="spellEnd"/>
      <w:r w:rsidR="00EB5E5B" w:rsidRPr="00EB5E5B">
        <w:rPr>
          <w:shd w:val="clear" w:color="auto" w:fill="FFFFFF"/>
        </w:rPr>
        <w:t xml:space="preserve"> de San Alberto, and </w:t>
      </w:r>
      <w:proofErr w:type="spellStart"/>
      <w:r w:rsidR="00EB5E5B" w:rsidRPr="00EB5E5B">
        <w:rPr>
          <w:shd w:val="clear" w:color="auto" w:fill="FFFFFF"/>
        </w:rPr>
        <w:t>María</w:t>
      </w:r>
      <w:proofErr w:type="spellEnd"/>
      <w:r w:rsidR="00EB5E5B" w:rsidRPr="00EB5E5B">
        <w:rPr>
          <w:shd w:val="clear" w:color="auto" w:fill="FFFFFF"/>
        </w:rPr>
        <w:t xml:space="preserve"> de San José Salazar, and Spanish American nuns Inés de la Cruz, </w:t>
      </w:r>
      <w:proofErr w:type="spellStart"/>
      <w:r w:rsidR="00EB5E5B" w:rsidRPr="00EB5E5B">
        <w:rPr>
          <w:shd w:val="clear" w:color="auto" w:fill="FFFFFF"/>
        </w:rPr>
        <w:t>Úrsula</w:t>
      </w:r>
      <w:proofErr w:type="spellEnd"/>
      <w:r w:rsidR="00EB5E5B" w:rsidRPr="00EB5E5B">
        <w:rPr>
          <w:shd w:val="clear" w:color="auto" w:fill="FFFFFF"/>
        </w:rPr>
        <w:t xml:space="preserve"> Suárez, </w:t>
      </w:r>
      <w:proofErr w:type="spellStart"/>
      <w:r w:rsidR="00EB5E5B" w:rsidRPr="00EB5E5B">
        <w:rPr>
          <w:shd w:val="clear" w:color="auto" w:fill="FFFFFF"/>
        </w:rPr>
        <w:t>María</w:t>
      </w:r>
      <w:proofErr w:type="spellEnd"/>
      <w:r w:rsidR="00EB5E5B" w:rsidRPr="00EB5E5B">
        <w:rPr>
          <w:shd w:val="clear" w:color="auto" w:fill="FFFFFF"/>
        </w:rPr>
        <w:t xml:space="preserve"> de San José, and </w:t>
      </w:r>
      <w:proofErr w:type="spellStart"/>
      <w:r w:rsidR="00EB5E5B" w:rsidRPr="00EB5E5B">
        <w:rPr>
          <w:shd w:val="clear" w:color="auto" w:fill="FFFFFF"/>
        </w:rPr>
        <w:t>Sor</w:t>
      </w:r>
      <w:proofErr w:type="spellEnd"/>
      <w:r w:rsidR="00EB5E5B" w:rsidRPr="00EB5E5B">
        <w:rPr>
          <w:shd w:val="clear" w:color="auto" w:fill="FFFFFF"/>
        </w:rPr>
        <w:t xml:space="preserve"> Juana Inés de la Cruz, among others. Course will be taught in Englis</w:t>
      </w:r>
      <w:r>
        <w:rPr>
          <w:shd w:val="clear" w:color="auto" w:fill="FFFFFF"/>
        </w:rPr>
        <w:t>h.</w:t>
      </w:r>
    </w:p>
    <w:p w14:paraId="16C67AFD" w14:textId="77777777" w:rsidR="00736249" w:rsidRDefault="00736249" w:rsidP="00D656E2"/>
    <w:p w14:paraId="5768FA19" w14:textId="77777777" w:rsidR="00736249" w:rsidRPr="00EB5E5B" w:rsidRDefault="00736249" w:rsidP="00736249">
      <w:pPr>
        <w:ind w:left="720" w:hanging="360"/>
        <w:rPr>
          <w:i/>
        </w:rPr>
      </w:pPr>
      <w:r>
        <w:rPr>
          <w:i/>
        </w:rPr>
        <w:t>TRS 655A: The Practice of Spiritual Direction</w:t>
      </w:r>
      <w:r w:rsidRPr="00EB5E5B">
        <w:rPr>
          <w:i/>
        </w:rPr>
        <w:t xml:space="preserve"> (3 credits)</w:t>
      </w:r>
    </w:p>
    <w:p w14:paraId="714F8824" w14:textId="77777777" w:rsidR="00295D98" w:rsidRDefault="00736249" w:rsidP="005A0FB5">
      <w:pPr>
        <w:ind w:left="720" w:firstLine="360"/>
      </w:pPr>
      <w:r>
        <w:rPr>
          <w:shd w:val="clear" w:color="auto" w:fill="FFFFFF"/>
        </w:rPr>
        <w:t>This</w:t>
      </w:r>
      <w:r w:rsidRPr="00736249">
        <w:rPr>
          <w:shd w:val="clear" w:color="auto" w:fill="FFFFFF"/>
        </w:rPr>
        <w:t xml:space="preserve"> course considers the basic theories and methods of the practice of spiritual direction. It moves from an examination of the theological foundations of this ministry to a retrieval from the Christian tradition of principles and methods for the practice of discernment and spiritual direction today. Various models of spiritual direction articulated in different schools of spirituality will provide a resource for participation as they develop a sense of their own </w:t>
      </w:r>
      <w:r w:rsidRPr="00736249">
        <w:rPr>
          <w:shd w:val="clear" w:color="auto" w:fill="FFFFFF"/>
        </w:rPr>
        <w:lastRenderedPageBreak/>
        <w:t>approach to this ministry. The course will include discussion and exercises to introduce participants to spiritual issues addressed in this ministry and the skills need</w:t>
      </w:r>
      <w:r>
        <w:rPr>
          <w:shd w:val="clear" w:color="auto" w:fill="FFFFFF"/>
        </w:rPr>
        <w:t>ed</w:t>
      </w:r>
      <w:r>
        <w:t>.</w:t>
      </w:r>
    </w:p>
    <w:p w14:paraId="1326BEF9" w14:textId="77777777" w:rsidR="00E27B4F" w:rsidRDefault="00E27B4F" w:rsidP="005A0FB5">
      <w:pPr>
        <w:ind w:left="720" w:firstLine="360"/>
      </w:pPr>
    </w:p>
    <w:p w14:paraId="50790D87" w14:textId="77777777" w:rsidR="00E27B4F" w:rsidRPr="00E27B4F" w:rsidRDefault="00E27B4F" w:rsidP="00E27B4F">
      <w:pPr>
        <w:ind w:left="360"/>
        <w:rPr>
          <w:i/>
        </w:rPr>
      </w:pPr>
      <w:r w:rsidRPr="00E27B4F">
        <w:rPr>
          <w:i/>
        </w:rPr>
        <w:t>TRS 754: Mystical Theology (3 credits)</w:t>
      </w:r>
    </w:p>
    <w:p w14:paraId="4F08E14A" w14:textId="77777777" w:rsidR="00632FB5" w:rsidRPr="00EE02C3" w:rsidRDefault="00E27B4F" w:rsidP="00E27B4F">
      <w:pPr>
        <w:ind w:left="720" w:firstLine="360"/>
      </w:pPr>
      <w:r w:rsidRPr="00E27B4F">
        <w:t>An introduction to the study of mysticism. Issues include the relationship of mystical experience and doctrine, the cross-cultural study of mysticism, and an analysis of various philosophical, theological, natural, and social scientific methods emp</w:t>
      </w:r>
      <w:r>
        <w:t>loyed in the study of mysticism.</w:t>
      </w:r>
    </w:p>
    <w:sectPr w:rsidR="00632FB5" w:rsidRPr="00EE02C3" w:rsidSect="00034F1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5A6E" w14:textId="77777777" w:rsidR="008960F5" w:rsidRDefault="008960F5" w:rsidP="008F3659">
      <w:r>
        <w:separator/>
      </w:r>
    </w:p>
  </w:endnote>
  <w:endnote w:type="continuationSeparator" w:id="0">
    <w:p w14:paraId="04458D39" w14:textId="77777777" w:rsidR="008960F5" w:rsidRDefault="008960F5" w:rsidP="008F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74659514"/>
      <w:docPartObj>
        <w:docPartGallery w:val="Page Numbers (Bottom of Page)"/>
        <w:docPartUnique/>
      </w:docPartObj>
    </w:sdtPr>
    <w:sdtEndPr>
      <w:rPr>
        <w:noProof/>
      </w:rPr>
    </w:sdtEndPr>
    <w:sdtContent>
      <w:p w14:paraId="23A52E11" w14:textId="7D8F3B80" w:rsidR="008F3659" w:rsidRPr="008F3659" w:rsidRDefault="007965AA" w:rsidP="007965AA">
        <w:pPr>
          <w:pStyle w:val="Footer"/>
          <w:jc w:val="center"/>
          <w:rPr>
            <w:i/>
          </w:rPr>
        </w:pPr>
        <w:proofErr w:type="spellStart"/>
        <w:r>
          <w:rPr>
            <w:i/>
          </w:rPr>
          <w:t>Subplan</w:t>
        </w:r>
        <w:proofErr w:type="spellEnd"/>
        <w:r w:rsidR="008F3659" w:rsidRPr="008F3659">
          <w:rPr>
            <w:i/>
          </w:rPr>
          <w:t xml:space="preserve"> Program in Carmelite Studies (</w:t>
        </w:r>
        <w:r w:rsidR="001E523F">
          <w:rPr>
            <w:i/>
          </w:rPr>
          <w:t>8 May 2021</w:t>
        </w:r>
        <w:r w:rsidR="008F3659" w:rsidRPr="008F3659">
          <w:rPr>
            <w:i/>
          </w:rPr>
          <w:t xml:space="preserve">) – Page </w:t>
        </w:r>
        <w:r w:rsidR="008F3659" w:rsidRPr="008F3659">
          <w:rPr>
            <w:i/>
          </w:rPr>
          <w:fldChar w:fldCharType="begin"/>
        </w:r>
        <w:r w:rsidR="008F3659" w:rsidRPr="008F3659">
          <w:rPr>
            <w:i/>
          </w:rPr>
          <w:instrText xml:space="preserve"> PAGE   \* MERGEFORMAT </w:instrText>
        </w:r>
        <w:r w:rsidR="008F3659" w:rsidRPr="008F3659">
          <w:rPr>
            <w:i/>
          </w:rPr>
          <w:fldChar w:fldCharType="separate"/>
        </w:r>
        <w:r w:rsidR="000A10C3">
          <w:rPr>
            <w:i/>
            <w:noProof/>
          </w:rPr>
          <w:t>5</w:t>
        </w:r>
        <w:r w:rsidR="008F3659" w:rsidRPr="008F3659">
          <w:rPr>
            <w:i/>
            <w:noProof/>
          </w:rPr>
          <w:fldChar w:fldCharType="end"/>
        </w:r>
      </w:p>
    </w:sdtContent>
  </w:sdt>
  <w:p w14:paraId="12E50F48" w14:textId="77777777" w:rsidR="008F3659" w:rsidRPr="008F3659" w:rsidRDefault="008F365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33323" w14:textId="77777777" w:rsidR="008960F5" w:rsidRDefault="008960F5" w:rsidP="008F3659">
      <w:r>
        <w:separator/>
      </w:r>
    </w:p>
  </w:footnote>
  <w:footnote w:type="continuationSeparator" w:id="0">
    <w:p w14:paraId="0F03672E" w14:textId="77777777" w:rsidR="008960F5" w:rsidRDefault="008960F5" w:rsidP="008F3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727"/>
    <w:multiLevelType w:val="hybridMultilevel"/>
    <w:tmpl w:val="7D56A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10162"/>
    <w:multiLevelType w:val="hybridMultilevel"/>
    <w:tmpl w:val="8A6CE02A"/>
    <w:lvl w:ilvl="0" w:tplc="25D245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F1E4D"/>
    <w:multiLevelType w:val="hybridMultilevel"/>
    <w:tmpl w:val="C4D0F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78741C"/>
    <w:multiLevelType w:val="hybridMultilevel"/>
    <w:tmpl w:val="699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566EB"/>
    <w:multiLevelType w:val="hybridMultilevel"/>
    <w:tmpl w:val="3034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CD237C"/>
    <w:multiLevelType w:val="hybridMultilevel"/>
    <w:tmpl w:val="E6586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A211D"/>
    <w:multiLevelType w:val="hybridMultilevel"/>
    <w:tmpl w:val="042EA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E4332"/>
    <w:multiLevelType w:val="hybridMultilevel"/>
    <w:tmpl w:val="B3AEC540"/>
    <w:lvl w:ilvl="0" w:tplc="25D2453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C22212"/>
    <w:multiLevelType w:val="hybridMultilevel"/>
    <w:tmpl w:val="B69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A445C"/>
    <w:multiLevelType w:val="hybridMultilevel"/>
    <w:tmpl w:val="5C886246"/>
    <w:lvl w:ilvl="0" w:tplc="25D2453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CC7C82"/>
    <w:multiLevelType w:val="hybridMultilevel"/>
    <w:tmpl w:val="D230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44D76"/>
    <w:multiLevelType w:val="hybridMultilevel"/>
    <w:tmpl w:val="E9EC8544"/>
    <w:lvl w:ilvl="0" w:tplc="25D245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84AEA"/>
    <w:multiLevelType w:val="hybridMultilevel"/>
    <w:tmpl w:val="0D32A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8B02A7"/>
    <w:multiLevelType w:val="hybridMultilevel"/>
    <w:tmpl w:val="05642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E54F34"/>
    <w:multiLevelType w:val="hybridMultilevel"/>
    <w:tmpl w:val="9D4A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FA0A80"/>
    <w:multiLevelType w:val="hybridMultilevel"/>
    <w:tmpl w:val="FBA47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D7032E"/>
    <w:multiLevelType w:val="hybridMultilevel"/>
    <w:tmpl w:val="4A4E29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D0BE0"/>
    <w:multiLevelType w:val="hybridMultilevel"/>
    <w:tmpl w:val="8926F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674E20"/>
    <w:multiLevelType w:val="hybridMultilevel"/>
    <w:tmpl w:val="EFE4AA38"/>
    <w:lvl w:ilvl="0" w:tplc="25D245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2B40"/>
    <w:multiLevelType w:val="hybridMultilevel"/>
    <w:tmpl w:val="F7120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90223A"/>
    <w:multiLevelType w:val="hybridMultilevel"/>
    <w:tmpl w:val="269C8FDE"/>
    <w:lvl w:ilvl="0" w:tplc="04090001">
      <w:start w:val="1"/>
      <w:numFmt w:val="bullet"/>
      <w:lvlText w:val=""/>
      <w:lvlJc w:val="left"/>
      <w:pPr>
        <w:ind w:left="1080" w:hanging="360"/>
      </w:pPr>
      <w:rPr>
        <w:rFonts w:ascii="Symbol" w:hAnsi="Symbol" w:hint="default"/>
      </w:rPr>
    </w:lvl>
    <w:lvl w:ilvl="1" w:tplc="D30C08E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15"/>
  </w:num>
  <w:num w:numId="4">
    <w:abstractNumId w:val="0"/>
  </w:num>
  <w:num w:numId="5">
    <w:abstractNumId w:val="8"/>
  </w:num>
  <w:num w:numId="6">
    <w:abstractNumId w:val="14"/>
  </w:num>
  <w:num w:numId="7">
    <w:abstractNumId w:val="17"/>
  </w:num>
  <w:num w:numId="8">
    <w:abstractNumId w:val="6"/>
  </w:num>
  <w:num w:numId="9">
    <w:abstractNumId w:val="12"/>
  </w:num>
  <w:num w:numId="10">
    <w:abstractNumId w:val="3"/>
  </w:num>
  <w:num w:numId="11">
    <w:abstractNumId w:val="10"/>
  </w:num>
  <w:num w:numId="12">
    <w:abstractNumId w:val="4"/>
  </w:num>
  <w:num w:numId="13">
    <w:abstractNumId w:val="7"/>
  </w:num>
  <w:num w:numId="14">
    <w:abstractNumId w:val="9"/>
  </w:num>
  <w:num w:numId="15">
    <w:abstractNumId w:val="18"/>
  </w:num>
  <w:num w:numId="16">
    <w:abstractNumId w:val="11"/>
  </w:num>
  <w:num w:numId="17">
    <w:abstractNumId w:val="1"/>
  </w:num>
  <w:num w:numId="18">
    <w:abstractNumId w:val="19"/>
  </w:num>
  <w:num w:numId="19">
    <w:abstractNumId w:val="13"/>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97"/>
    <w:rsid w:val="0001184A"/>
    <w:rsid w:val="00027D6E"/>
    <w:rsid w:val="00034F1B"/>
    <w:rsid w:val="00046ADF"/>
    <w:rsid w:val="0005648A"/>
    <w:rsid w:val="000A10C3"/>
    <w:rsid w:val="000F2C3F"/>
    <w:rsid w:val="000F74F5"/>
    <w:rsid w:val="001201AF"/>
    <w:rsid w:val="001B21B9"/>
    <w:rsid w:val="001C10C7"/>
    <w:rsid w:val="001E523F"/>
    <w:rsid w:val="002048E5"/>
    <w:rsid w:val="00267601"/>
    <w:rsid w:val="0027641A"/>
    <w:rsid w:val="00295D98"/>
    <w:rsid w:val="002A34B0"/>
    <w:rsid w:val="002C1184"/>
    <w:rsid w:val="002C15E9"/>
    <w:rsid w:val="002D6914"/>
    <w:rsid w:val="002F3F6E"/>
    <w:rsid w:val="00323685"/>
    <w:rsid w:val="0034753D"/>
    <w:rsid w:val="0036131E"/>
    <w:rsid w:val="00383AC1"/>
    <w:rsid w:val="003B0197"/>
    <w:rsid w:val="004256F6"/>
    <w:rsid w:val="00453CDB"/>
    <w:rsid w:val="00477D2F"/>
    <w:rsid w:val="004E034D"/>
    <w:rsid w:val="004E409F"/>
    <w:rsid w:val="00550317"/>
    <w:rsid w:val="005A0FB5"/>
    <w:rsid w:val="00600769"/>
    <w:rsid w:val="00632FB5"/>
    <w:rsid w:val="00656473"/>
    <w:rsid w:val="0065741C"/>
    <w:rsid w:val="007066D4"/>
    <w:rsid w:val="00713D0B"/>
    <w:rsid w:val="00736249"/>
    <w:rsid w:val="00772079"/>
    <w:rsid w:val="007739F1"/>
    <w:rsid w:val="00790AAF"/>
    <w:rsid w:val="0079407F"/>
    <w:rsid w:val="007965AA"/>
    <w:rsid w:val="007C4C93"/>
    <w:rsid w:val="00812B6C"/>
    <w:rsid w:val="008171D1"/>
    <w:rsid w:val="00817940"/>
    <w:rsid w:val="00831892"/>
    <w:rsid w:val="00843B1B"/>
    <w:rsid w:val="008503FB"/>
    <w:rsid w:val="00866916"/>
    <w:rsid w:val="008960F5"/>
    <w:rsid w:val="008E61A2"/>
    <w:rsid w:val="008F3659"/>
    <w:rsid w:val="00907EF3"/>
    <w:rsid w:val="0091707B"/>
    <w:rsid w:val="00923CA8"/>
    <w:rsid w:val="00943016"/>
    <w:rsid w:val="00947BF5"/>
    <w:rsid w:val="00956826"/>
    <w:rsid w:val="00973B77"/>
    <w:rsid w:val="009B7296"/>
    <w:rsid w:val="009B7616"/>
    <w:rsid w:val="009D22B5"/>
    <w:rsid w:val="00A173B9"/>
    <w:rsid w:val="00A402B4"/>
    <w:rsid w:val="00A40453"/>
    <w:rsid w:val="00A40B49"/>
    <w:rsid w:val="00A46FC0"/>
    <w:rsid w:val="00A72028"/>
    <w:rsid w:val="00A72CCC"/>
    <w:rsid w:val="00B63ECC"/>
    <w:rsid w:val="00B70466"/>
    <w:rsid w:val="00B72242"/>
    <w:rsid w:val="00BD04D6"/>
    <w:rsid w:val="00C1665B"/>
    <w:rsid w:val="00C92A63"/>
    <w:rsid w:val="00D656E2"/>
    <w:rsid w:val="00D874E5"/>
    <w:rsid w:val="00D94FBF"/>
    <w:rsid w:val="00DA52C1"/>
    <w:rsid w:val="00E144F0"/>
    <w:rsid w:val="00E27B4F"/>
    <w:rsid w:val="00E54D17"/>
    <w:rsid w:val="00E74B50"/>
    <w:rsid w:val="00E86564"/>
    <w:rsid w:val="00E93397"/>
    <w:rsid w:val="00EB5E5B"/>
    <w:rsid w:val="00EE02C3"/>
    <w:rsid w:val="00EE0DCD"/>
    <w:rsid w:val="00F37495"/>
    <w:rsid w:val="00F44101"/>
    <w:rsid w:val="00F52FF4"/>
    <w:rsid w:val="00F7368E"/>
    <w:rsid w:val="00FA116E"/>
    <w:rsid w:val="00FE1C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51B"/>
  <w15:docId w15:val="{90A9128A-0765-42DF-ACB0-EDF65FB1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97"/>
    <w:pPr>
      <w:ind w:left="720"/>
      <w:contextualSpacing/>
    </w:pPr>
  </w:style>
  <w:style w:type="character" w:styleId="CommentReference">
    <w:name w:val="annotation reference"/>
    <w:basedOn w:val="DefaultParagraphFont"/>
    <w:uiPriority w:val="99"/>
    <w:semiHidden/>
    <w:unhideWhenUsed/>
    <w:rsid w:val="000F2C3F"/>
    <w:rPr>
      <w:sz w:val="16"/>
      <w:szCs w:val="16"/>
    </w:rPr>
  </w:style>
  <w:style w:type="paragraph" w:styleId="CommentText">
    <w:name w:val="annotation text"/>
    <w:basedOn w:val="Normal"/>
    <w:link w:val="CommentTextChar"/>
    <w:uiPriority w:val="99"/>
    <w:semiHidden/>
    <w:unhideWhenUsed/>
    <w:rsid w:val="000F2C3F"/>
    <w:rPr>
      <w:sz w:val="20"/>
      <w:szCs w:val="20"/>
    </w:rPr>
  </w:style>
  <w:style w:type="character" w:customStyle="1" w:styleId="CommentTextChar">
    <w:name w:val="Comment Text Char"/>
    <w:basedOn w:val="DefaultParagraphFont"/>
    <w:link w:val="CommentText"/>
    <w:uiPriority w:val="99"/>
    <w:semiHidden/>
    <w:rsid w:val="000F2C3F"/>
    <w:rPr>
      <w:sz w:val="20"/>
      <w:szCs w:val="20"/>
    </w:rPr>
  </w:style>
  <w:style w:type="paragraph" w:styleId="CommentSubject">
    <w:name w:val="annotation subject"/>
    <w:basedOn w:val="CommentText"/>
    <w:next w:val="CommentText"/>
    <w:link w:val="CommentSubjectChar"/>
    <w:uiPriority w:val="99"/>
    <w:semiHidden/>
    <w:unhideWhenUsed/>
    <w:rsid w:val="000F2C3F"/>
    <w:rPr>
      <w:b/>
      <w:bCs/>
    </w:rPr>
  </w:style>
  <w:style w:type="character" w:customStyle="1" w:styleId="CommentSubjectChar">
    <w:name w:val="Comment Subject Char"/>
    <w:basedOn w:val="CommentTextChar"/>
    <w:link w:val="CommentSubject"/>
    <w:uiPriority w:val="99"/>
    <w:semiHidden/>
    <w:rsid w:val="000F2C3F"/>
    <w:rPr>
      <w:b/>
      <w:bCs/>
      <w:sz w:val="20"/>
      <w:szCs w:val="20"/>
    </w:rPr>
  </w:style>
  <w:style w:type="paragraph" w:styleId="BalloonText">
    <w:name w:val="Balloon Text"/>
    <w:basedOn w:val="Normal"/>
    <w:link w:val="BalloonTextChar"/>
    <w:uiPriority w:val="99"/>
    <w:semiHidden/>
    <w:unhideWhenUsed/>
    <w:rsid w:val="000F2C3F"/>
    <w:rPr>
      <w:rFonts w:ascii="Tahoma" w:hAnsi="Tahoma" w:cs="Tahoma"/>
      <w:sz w:val="16"/>
      <w:szCs w:val="16"/>
    </w:rPr>
  </w:style>
  <w:style w:type="character" w:customStyle="1" w:styleId="BalloonTextChar">
    <w:name w:val="Balloon Text Char"/>
    <w:basedOn w:val="DefaultParagraphFont"/>
    <w:link w:val="BalloonText"/>
    <w:uiPriority w:val="99"/>
    <w:semiHidden/>
    <w:rsid w:val="000F2C3F"/>
    <w:rPr>
      <w:rFonts w:ascii="Tahoma" w:hAnsi="Tahoma" w:cs="Tahoma"/>
      <w:sz w:val="16"/>
      <w:szCs w:val="16"/>
    </w:rPr>
  </w:style>
  <w:style w:type="character" w:customStyle="1" w:styleId="pslongeditbox">
    <w:name w:val="pslongeditbox"/>
    <w:basedOn w:val="DefaultParagraphFont"/>
    <w:rsid w:val="00EB5E5B"/>
  </w:style>
  <w:style w:type="character" w:customStyle="1" w:styleId="morecontent">
    <w:name w:val="morecontent"/>
    <w:basedOn w:val="DefaultParagraphFont"/>
    <w:rsid w:val="00E27B4F"/>
  </w:style>
  <w:style w:type="paragraph" w:styleId="Header">
    <w:name w:val="header"/>
    <w:basedOn w:val="Normal"/>
    <w:link w:val="HeaderChar"/>
    <w:uiPriority w:val="99"/>
    <w:unhideWhenUsed/>
    <w:rsid w:val="008F3659"/>
    <w:pPr>
      <w:tabs>
        <w:tab w:val="center" w:pos="4680"/>
        <w:tab w:val="right" w:pos="9360"/>
      </w:tabs>
    </w:pPr>
  </w:style>
  <w:style w:type="character" w:customStyle="1" w:styleId="HeaderChar">
    <w:name w:val="Header Char"/>
    <w:basedOn w:val="DefaultParagraphFont"/>
    <w:link w:val="Header"/>
    <w:uiPriority w:val="99"/>
    <w:rsid w:val="008F3659"/>
  </w:style>
  <w:style w:type="paragraph" w:styleId="Footer">
    <w:name w:val="footer"/>
    <w:basedOn w:val="Normal"/>
    <w:link w:val="FooterChar"/>
    <w:uiPriority w:val="99"/>
    <w:unhideWhenUsed/>
    <w:rsid w:val="008F3659"/>
    <w:pPr>
      <w:tabs>
        <w:tab w:val="center" w:pos="4680"/>
        <w:tab w:val="right" w:pos="9360"/>
      </w:tabs>
    </w:pPr>
  </w:style>
  <w:style w:type="character" w:customStyle="1" w:styleId="FooterChar">
    <w:name w:val="Footer Char"/>
    <w:basedOn w:val="DefaultParagraphFont"/>
    <w:link w:val="Footer"/>
    <w:uiPriority w:val="99"/>
    <w:rsid w:val="008F3659"/>
  </w:style>
  <w:style w:type="paragraph" w:styleId="Revision">
    <w:name w:val="Revision"/>
    <w:hidden/>
    <w:uiPriority w:val="99"/>
    <w:semiHidden/>
    <w:rsid w:val="0085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0848">
      <w:bodyDiv w:val="1"/>
      <w:marLeft w:val="0"/>
      <w:marRight w:val="0"/>
      <w:marTop w:val="0"/>
      <w:marBottom w:val="0"/>
      <w:divBdr>
        <w:top w:val="none" w:sz="0" w:space="0" w:color="auto"/>
        <w:left w:val="none" w:sz="0" w:space="0" w:color="auto"/>
        <w:bottom w:val="none" w:sz="0" w:space="0" w:color="auto"/>
        <w:right w:val="none" w:sz="0" w:space="0" w:color="auto"/>
      </w:divBdr>
      <w:divsChild>
        <w:div w:id="116725142">
          <w:marLeft w:val="0"/>
          <w:marRight w:val="0"/>
          <w:marTop w:val="0"/>
          <w:marBottom w:val="0"/>
          <w:divBdr>
            <w:top w:val="none" w:sz="0" w:space="0" w:color="auto"/>
            <w:left w:val="none" w:sz="0" w:space="0" w:color="auto"/>
            <w:bottom w:val="none" w:sz="0" w:space="0" w:color="auto"/>
            <w:right w:val="none" w:sz="0" w:space="0" w:color="auto"/>
          </w:divBdr>
        </w:div>
      </w:divsChild>
    </w:div>
    <w:div w:id="1368138348">
      <w:bodyDiv w:val="1"/>
      <w:marLeft w:val="0"/>
      <w:marRight w:val="0"/>
      <w:marTop w:val="0"/>
      <w:marBottom w:val="0"/>
      <w:divBdr>
        <w:top w:val="none" w:sz="0" w:space="0" w:color="auto"/>
        <w:left w:val="none" w:sz="0" w:space="0" w:color="auto"/>
        <w:bottom w:val="none" w:sz="0" w:space="0" w:color="auto"/>
        <w:right w:val="none" w:sz="0" w:space="0" w:color="auto"/>
      </w:divBdr>
      <w:divsChild>
        <w:div w:id="183029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C939-8954-41F6-95E3-501B968A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Payne</dc:creator>
  <cp:lastModifiedBy>Miller, Robert</cp:lastModifiedBy>
  <cp:revision>4</cp:revision>
  <cp:lastPrinted>2014-05-09T19:57:00Z</cp:lastPrinted>
  <dcterms:created xsi:type="dcterms:W3CDTF">2022-02-25T16:57:00Z</dcterms:created>
  <dcterms:modified xsi:type="dcterms:W3CDTF">2022-03-03T21:30:00Z</dcterms:modified>
</cp:coreProperties>
</file>